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1F" w:rsidRDefault="006C771F">
      <w:pPr>
        <w:pStyle w:val="GvdeMetni"/>
        <w:spacing w:before="9"/>
        <w:rPr>
          <w:rFonts w:ascii="Times New Roman"/>
          <w:sz w:val="14"/>
        </w:rPr>
      </w:pPr>
    </w:p>
    <w:p w:rsidR="006C771F" w:rsidRDefault="0038084C">
      <w:pPr>
        <w:pStyle w:val="KonuBal"/>
      </w:pPr>
      <w:bookmarkStart w:id="0" w:name="e-Safety_Label_(e-Güvenlik)_Okul_Eylem_P"/>
      <w:bookmarkEnd w:id="0"/>
      <w:r>
        <w:rPr>
          <w:color w:val="075192"/>
        </w:rPr>
        <w:t>e-Safety</w:t>
      </w:r>
      <w:r>
        <w:rPr>
          <w:color w:val="075192"/>
          <w:spacing w:val="-12"/>
        </w:rPr>
        <w:t xml:space="preserve"> </w:t>
      </w:r>
      <w:r>
        <w:rPr>
          <w:color w:val="075192"/>
        </w:rPr>
        <w:t>Label</w:t>
      </w:r>
      <w:r>
        <w:rPr>
          <w:color w:val="075192"/>
          <w:spacing w:val="-4"/>
        </w:rPr>
        <w:t xml:space="preserve"> </w:t>
      </w:r>
      <w:r>
        <w:rPr>
          <w:color w:val="075192"/>
        </w:rPr>
        <w:t>(e-Güvenlik)</w:t>
      </w:r>
      <w:r>
        <w:rPr>
          <w:color w:val="075192"/>
          <w:spacing w:val="-3"/>
        </w:rPr>
        <w:t xml:space="preserve"> </w:t>
      </w:r>
      <w:r>
        <w:rPr>
          <w:color w:val="075192"/>
        </w:rPr>
        <w:t>Okul</w:t>
      </w:r>
      <w:r>
        <w:rPr>
          <w:color w:val="075192"/>
          <w:spacing w:val="-4"/>
        </w:rPr>
        <w:t xml:space="preserve"> </w:t>
      </w:r>
      <w:r>
        <w:rPr>
          <w:color w:val="075192"/>
        </w:rPr>
        <w:t>Eylem</w:t>
      </w:r>
      <w:r>
        <w:rPr>
          <w:color w:val="075192"/>
          <w:spacing w:val="-3"/>
        </w:rPr>
        <w:t xml:space="preserve"> </w:t>
      </w:r>
      <w:r>
        <w:rPr>
          <w:color w:val="075192"/>
        </w:rPr>
        <w:t>Planı</w:t>
      </w:r>
    </w:p>
    <w:p w:rsidR="006C771F" w:rsidRDefault="006C771F">
      <w:pPr>
        <w:pStyle w:val="GvdeMetni"/>
        <w:spacing w:before="3"/>
        <w:rPr>
          <w:rFonts w:ascii="Arial"/>
          <w:b/>
          <w:sz w:val="40"/>
        </w:rPr>
      </w:pPr>
    </w:p>
    <w:p w:rsidR="006C771F" w:rsidRDefault="0038084C">
      <w:pPr>
        <w:ind w:left="116"/>
        <w:jc w:val="both"/>
        <w:rPr>
          <w:sz w:val="24"/>
        </w:rPr>
      </w:pPr>
      <w:r>
        <w:rPr>
          <w:color w:val="7A858F"/>
          <w:sz w:val="24"/>
        </w:rPr>
        <w:t>e-Safety</w:t>
      </w:r>
      <w:r>
        <w:rPr>
          <w:color w:val="7A858F"/>
          <w:spacing w:val="1"/>
          <w:sz w:val="24"/>
        </w:rPr>
        <w:t xml:space="preserve"> </w:t>
      </w:r>
      <w:r>
        <w:rPr>
          <w:color w:val="7A858F"/>
          <w:sz w:val="24"/>
        </w:rPr>
        <w:t>Label</w:t>
      </w:r>
      <w:r>
        <w:rPr>
          <w:color w:val="7A858F"/>
          <w:spacing w:val="6"/>
          <w:sz w:val="24"/>
        </w:rPr>
        <w:t xml:space="preserve"> </w:t>
      </w:r>
      <w:r>
        <w:rPr>
          <w:color w:val="7A858F"/>
          <w:sz w:val="24"/>
        </w:rPr>
        <w:t>(e-Güvenlik)</w:t>
      </w:r>
      <w:r>
        <w:rPr>
          <w:color w:val="7A858F"/>
          <w:spacing w:val="-2"/>
          <w:sz w:val="24"/>
        </w:rPr>
        <w:t xml:space="preserve"> </w:t>
      </w:r>
      <w:r>
        <w:rPr>
          <w:color w:val="7A858F"/>
          <w:sz w:val="24"/>
        </w:rPr>
        <w:t>Okul</w:t>
      </w:r>
      <w:r>
        <w:rPr>
          <w:color w:val="7A858F"/>
          <w:spacing w:val="6"/>
          <w:sz w:val="24"/>
        </w:rPr>
        <w:t xml:space="preserve"> </w:t>
      </w:r>
      <w:r>
        <w:rPr>
          <w:color w:val="7A858F"/>
          <w:sz w:val="24"/>
        </w:rPr>
        <w:t>Eylem</w:t>
      </w:r>
      <w:r>
        <w:rPr>
          <w:color w:val="7A858F"/>
          <w:spacing w:val="-6"/>
          <w:sz w:val="24"/>
        </w:rPr>
        <w:t xml:space="preserve"> </w:t>
      </w:r>
      <w:r>
        <w:rPr>
          <w:color w:val="7A858F"/>
          <w:sz w:val="24"/>
        </w:rPr>
        <w:t>Planımız</w:t>
      </w:r>
      <w:r>
        <w:rPr>
          <w:color w:val="7A858F"/>
          <w:spacing w:val="2"/>
          <w:sz w:val="24"/>
        </w:rPr>
        <w:t xml:space="preserve"> </w:t>
      </w:r>
      <w:r>
        <w:rPr>
          <w:color w:val="7A858F"/>
          <w:sz w:val="24"/>
        </w:rPr>
        <w:t>güncellenmiştir.</w:t>
      </w:r>
    </w:p>
    <w:p w:rsidR="006C771F" w:rsidRDefault="006C771F">
      <w:pPr>
        <w:pStyle w:val="GvdeMetni"/>
        <w:rPr>
          <w:sz w:val="20"/>
        </w:rPr>
      </w:pPr>
    </w:p>
    <w:p w:rsidR="006C771F" w:rsidRDefault="006C771F">
      <w:pPr>
        <w:pStyle w:val="GvdeMetni"/>
        <w:rPr>
          <w:sz w:val="20"/>
        </w:rPr>
      </w:pPr>
    </w:p>
    <w:p w:rsidR="006C771F" w:rsidRDefault="006C771F">
      <w:pPr>
        <w:pStyle w:val="GvdeMetni"/>
        <w:rPr>
          <w:sz w:val="20"/>
        </w:rPr>
      </w:pPr>
    </w:p>
    <w:p w:rsidR="006C771F" w:rsidRDefault="006C771F">
      <w:pPr>
        <w:pStyle w:val="GvdeMetni"/>
        <w:rPr>
          <w:sz w:val="20"/>
        </w:rPr>
      </w:pPr>
    </w:p>
    <w:p w:rsidR="006C771F" w:rsidRDefault="006C771F">
      <w:pPr>
        <w:pStyle w:val="GvdeMetni"/>
        <w:spacing w:before="11"/>
        <w:rPr>
          <w:sz w:val="11"/>
        </w:rPr>
      </w:pPr>
    </w:p>
    <w:p w:rsidR="006C771F" w:rsidRDefault="00460F86">
      <w:pPr>
        <w:pStyle w:val="Balk1"/>
        <w:spacing w:before="216"/>
        <w:ind w:left="8"/>
      </w:pPr>
      <w:r>
        <w:rPr>
          <w:color w:val="7A858F"/>
        </w:rPr>
        <w:t>YENİKÖY İLKOKULU</w:t>
      </w:r>
    </w:p>
    <w:p w:rsidR="006C771F" w:rsidRDefault="006C771F">
      <w:pPr>
        <w:pStyle w:val="GvdeMetni"/>
        <w:spacing w:before="1"/>
        <w:rPr>
          <w:rFonts w:ascii="Arial"/>
          <w:b/>
          <w:sz w:val="34"/>
        </w:rPr>
      </w:pPr>
    </w:p>
    <w:p w:rsidR="006C771F" w:rsidRDefault="0038084C">
      <w:pPr>
        <w:spacing w:line="631" w:lineRule="auto"/>
        <w:ind w:left="1922" w:right="3962" w:firstLine="2050"/>
        <w:rPr>
          <w:rFonts w:ascii="Arial" w:hAnsi="Arial"/>
          <w:b/>
          <w:sz w:val="21"/>
        </w:rPr>
      </w:pPr>
      <w:r>
        <w:rPr>
          <w:rFonts w:ascii="Arial" w:hAnsi="Arial"/>
          <w:b/>
          <w:color w:val="7A858F"/>
          <w:spacing w:val="-1"/>
          <w:sz w:val="21"/>
        </w:rPr>
        <w:t xml:space="preserve">eSafety </w:t>
      </w:r>
      <w:r>
        <w:rPr>
          <w:rFonts w:ascii="Arial" w:hAnsi="Arial"/>
          <w:b/>
          <w:color w:val="7A858F"/>
          <w:sz w:val="21"/>
        </w:rPr>
        <w:t>Label</w:t>
      </w:r>
      <w:r>
        <w:rPr>
          <w:rFonts w:ascii="Arial" w:hAnsi="Arial"/>
          <w:b/>
          <w:color w:val="7A858F"/>
          <w:spacing w:val="-56"/>
          <w:sz w:val="21"/>
        </w:rPr>
        <w:t xml:space="preserve"> </w:t>
      </w:r>
      <w:r>
        <w:rPr>
          <w:rFonts w:ascii="Arial" w:hAnsi="Arial"/>
          <w:b/>
          <w:color w:val="7A858F"/>
          <w:sz w:val="21"/>
        </w:rPr>
        <w:t>OKUL</w:t>
      </w:r>
      <w:r>
        <w:rPr>
          <w:rFonts w:ascii="Arial" w:hAnsi="Arial"/>
          <w:b/>
          <w:color w:val="7A858F"/>
          <w:spacing w:val="-1"/>
          <w:sz w:val="21"/>
        </w:rPr>
        <w:t xml:space="preserve"> </w:t>
      </w:r>
      <w:r>
        <w:rPr>
          <w:rFonts w:ascii="Arial" w:hAnsi="Arial"/>
          <w:b/>
          <w:color w:val="7A858F"/>
          <w:sz w:val="21"/>
        </w:rPr>
        <w:t>GÜVENLİK PLANI</w:t>
      </w:r>
    </w:p>
    <w:p w:rsidR="006C771F" w:rsidRDefault="0038084C">
      <w:pPr>
        <w:pStyle w:val="GvdeMetni"/>
        <w:spacing w:before="1" w:line="244" w:lineRule="auto"/>
        <w:ind w:left="116" w:right="118"/>
        <w:jc w:val="both"/>
      </w:pPr>
      <w:r>
        <w:rPr>
          <w:color w:val="7A858F"/>
        </w:rPr>
        <w:t>İnsanlar ve teknoloji, günümüz dünyasında çoğu kez ayrılamaz bir ikili. İnternet kullanımı artarken,</w:t>
      </w:r>
      <w:r>
        <w:rPr>
          <w:color w:val="7A858F"/>
          <w:spacing w:val="-53"/>
        </w:rPr>
        <w:t xml:space="preserve"> </w:t>
      </w:r>
      <w:r>
        <w:rPr>
          <w:color w:val="7A858F"/>
          <w:spacing w:val="-1"/>
          <w:w w:val="105"/>
        </w:rPr>
        <w:t xml:space="preserve">güvenli kullanımıyla da ilgi </w:t>
      </w:r>
      <w:r>
        <w:rPr>
          <w:color w:val="7A858F"/>
          <w:w w:val="105"/>
        </w:rPr>
        <w:t>artmaktadır. Güvenli bir ortam sağlamak için, risklerin çeşitlerini ve</w:t>
      </w:r>
      <w:r>
        <w:rPr>
          <w:color w:val="7A858F"/>
          <w:spacing w:val="-56"/>
          <w:w w:val="105"/>
        </w:rPr>
        <w:t xml:space="preserve"> </w:t>
      </w:r>
      <w:r>
        <w:rPr>
          <w:color w:val="7A858F"/>
          <w:w w:val="105"/>
        </w:rPr>
        <w:t>sıklığını ve bunları azaltmak veya daha da güvenli orta</w:t>
      </w:r>
      <w:r>
        <w:rPr>
          <w:color w:val="7A858F"/>
          <w:w w:val="105"/>
        </w:rPr>
        <w:t>mları bulmak için çözümleri aramamız</w:t>
      </w:r>
      <w:r>
        <w:rPr>
          <w:color w:val="7A858F"/>
          <w:spacing w:val="1"/>
          <w:w w:val="105"/>
        </w:rPr>
        <w:t xml:space="preserve"> </w:t>
      </w:r>
      <w:r>
        <w:rPr>
          <w:color w:val="7A858F"/>
        </w:rPr>
        <w:t>gerekir. Çevrimiçi ortamda karşılaşılan riskler konusunda daha genç kullanıcılar için daha güvenli</w:t>
      </w:r>
      <w:r>
        <w:rPr>
          <w:color w:val="7A858F"/>
          <w:spacing w:val="1"/>
        </w:rPr>
        <w:t xml:space="preserve"> </w:t>
      </w:r>
      <w:r>
        <w:rPr>
          <w:color w:val="7A858F"/>
          <w:w w:val="105"/>
        </w:rPr>
        <w:t>bir</w:t>
      </w:r>
      <w:r>
        <w:rPr>
          <w:color w:val="7A858F"/>
          <w:spacing w:val="-11"/>
          <w:w w:val="105"/>
        </w:rPr>
        <w:t xml:space="preserve"> </w:t>
      </w:r>
      <w:r>
        <w:rPr>
          <w:color w:val="7A858F"/>
          <w:w w:val="105"/>
        </w:rPr>
        <w:t>internet</w:t>
      </w:r>
      <w:r>
        <w:rPr>
          <w:color w:val="7A858F"/>
          <w:spacing w:val="-5"/>
          <w:w w:val="105"/>
        </w:rPr>
        <w:t xml:space="preserve"> </w:t>
      </w:r>
      <w:r>
        <w:rPr>
          <w:color w:val="7A858F"/>
          <w:w w:val="105"/>
        </w:rPr>
        <w:t>yaratmanın</w:t>
      </w:r>
      <w:r>
        <w:rPr>
          <w:color w:val="7A858F"/>
          <w:spacing w:val="-7"/>
          <w:w w:val="105"/>
        </w:rPr>
        <w:t xml:space="preserve"> </w:t>
      </w:r>
      <w:r>
        <w:rPr>
          <w:color w:val="7A858F"/>
          <w:w w:val="105"/>
        </w:rPr>
        <w:t>yolları</w:t>
      </w:r>
      <w:r>
        <w:rPr>
          <w:color w:val="7A858F"/>
          <w:spacing w:val="-9"/>
          <w:w w:val="105"/>
        </w:rPr>
        <w:t xml:space="preserve"> </w:t>
      </w:r>
      <w:r>
        <w:rPr>
          <w:color w:val="7A858F"/>
          <w:w w:val="105"/>
        </w:rPr>
        <w:t>ile</w:t>
      </w:r>
      <w:r>
        <w:rPr>
          <w:color w:val="7A858F"/>
          <w:spacing w:val="-10"/>
          <w:w w:val="105"/>
        </w:rPr>
        <w:t xml:space="preserve"> </w:t>
      </w:r>
      <w:r>
        <w:rPr>
          <w:color w:val="7A858F"/>
          <w:w w:val="105"/>
        </w:rPr>
        <w:t>ilgili</w:t>
      </w:r>
      <w:r>
        <w:rPr>
          <w:color w:val="7A858F"/>
          <w:spacing w:val="-7"/>
          <w:w w:val="105"/>
        </w:rPr>
        <w:t xml:space="preserve"> </w:t>
      </w:r>
      <w:r>
        <w:rPr>
          <w:color w:val="7A858F"/>
          <w:w w:val="105"/>
        </w:rPr>
        <w:t>önemli</w:t>
      </w:r>
      <w:r>
        <w:rPr>
          <w:color w:val="7A858F"/>
          <w:spacing w:val="-12"/>
          <w:w w:val="105"/>
        </w:rPr>
        <w:t xml:space="preserve"> </w:t>
      </w:r>
      <w:r>
        <w:rPr>
          <w:color w:val="7A858F"/>
          <w:w w:val="105"/>
        </w:rPr>
        <w:t>miktarda</w:t>
      </w:r>
      <w:r>
        <w:rPr>
          <w:color w:val="7A858F"/>
          <w:spacing w:val="-10"/>
          <w:w w:val="105"/>
        </w:rPr>
        <w:t xml:space="preserve"> </w:t>
      </w:r>
      <w:r>
        <w:rPr>
          <w:color w:val="7A858F"/>
          <w:w w:val="105"/>
        </w:rPr>
        <w:t>araştırma</w:t>
      </w:r>
      <w:r>
        <w:rPr>
          <w:color w:val="7A858F"/>
          <w:spacing w:val="-10"/>
          <w:w w:val="105"/>
        </w:rPr>
        <w:t xml:space="preserve"> </w:t>
      </w:r>
      <w:r>
        <w:rPr>
          <w:color w:val="7A858F"/>
          <w:w w:val="105"/>
        </w:rPr>
        <w:t>yapılmıştır.</w:t>
      </w:r>
    </w:p>
    <w:p w:rsidR="006C771F" w:rsidRDefault="006C771F">
      <w:pPr>
        <w:pStyle w:val="GvdeMetni"/>
        <w:rPr>
          <w:sz w:val="24"/>
        </w:rPr>
      </w:pPr>
    </w:p>
    <w:p w:rsidR="006C771F" w:rsidRDefault="006C771F">
      <w:pPr>
        <w:pStyle w:val="GvdeMetni"/>
        <w:spacing w:before="11"/>
        <w:rPr>
          <w:sz w:val="27"/>
        </w:rPr>
      </w:pPr>
    </w:p>
    <w:p w:rsidR="006C771F" w:rsidRDefault="00460F86">
      <w:pPr>
        <w:pStyle w:val="GvdeMetni"/>
        <w:spacing w:line="244" w:lineRule="auto"/>
        <w:ind w:left="116" w:right="117"/>
        <w:jc w:val="both"/>
      </w:pPr>
      <w:r>
        <w:rPr>
          <w:color w:val="7A858F"/>
        </w:rPr>
        <w:t xml:space="preserve">Çevrimiçi  ÖĞRENCİLERİN </w:t>
      </w:r>
      <w:r w:rsidR="0038084C">
        <w:rPr>
          <w:color w:val="7A858F"/>
        </w:rPr>
        <w:t>karşılaştığı risklerden biri de siber zorbalık veya çevrimiçi mağduriyettir. Yani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elektronik iletişim şekillerini kullanan zorbalık veya taciz. Siber zorbalığın bazı örnekleri açıkça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 xml:space="preserve">tanımlanabilirken bazı durumları açıklanamamaktadır. </w:t>
      </w:r>
      <w:r w:rsidR="0038084C">
        <w:rPr>
          <w:color w:val="7A858F"/>
        </w:rPr>
        <w:t>Siber kelimenin mağdurunu korkutmak için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kullandığı dil ve taktiklerin cezai bir suç olduğunun açık işareti olduğu durumlarda olabilir, bazı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durumlarda ise yalnızca bir şahsın kötü davranışlarından kaynaklanır. Siber zorbalık, genellikle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eylemin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tekrarını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gerektirir.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Siber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zorbalığı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yaygınlaştırma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konusunda,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özellikle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geleneksel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zorbalığa kıyasla açık bir anlaşma eksikliği var ve bu yaygınlığı hakkındaki istatistikleri etkiliyor.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İnternetteki siber zorbalığa hitap etmenin bir yolu, okul zorbalığı ve siber z</w:t>
      </w:r>
      <w:r w:rsidR="0038084C">
        <w:rPr>
          <w:color w:val="7A858F"/>
        </w:rPr>
        <w:t>orbalık arasındaki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bağlantıyı</w:t>
      </w:r>
      <w:r w:rsidR="0038084C">
        <w:rPr>
          <w:color w:val="7A858F"/>
          <w:spacing w:val="-6"/>
        </w:rPr>
        <w:t xml:space="preserve"> </w:t>
      </w:r>
      <w:r w:rsidR="0038084C">
        <w:rPr>
          <w:color w:val="7A858F"/>
        </w:rPr>
        <w:t>kullanmaktır.</w:t>
      </w:r>
      <w:r w:rsidR="0038084C">
        <w:rPr>
          <w:color w:val="7A858F"/>
          <w:spacing w:val="-6"/>
        </w:rPr>
        <w:t xml:space="preserve"> </w:t>
      </w:r>
      <w:r w:rsidR="0038084C">
        <w:rPr>
          <w:color w:val="7A858F"/>
        </w:rPr>
        <w:t>Okul</w:t>
      </w:r>
      <w:r w:rsidR="0038084C">
        <w:rPr>
          <w:color w:val="7A858F"/>
          <w:spacing w:val="-5"/>
        </w:rPr>
        <w:t xml:space="preserve"> </w:t>
      </w:r>
      <w:r w:rsidR="0038084C">
        <w:rPr>
          <w:color w:val="7A858F"/>
        </w:rPr>
        <w:t>zorbalığına,</w:t>
      </w:r>
      <w:r w:rsidR="0038084C">
        <w:rPr>
          <w:color w:val="7A858F"/>
          <w:spacing w:val="-6"/>
        </w:rPr>
        <w:t xml:space="preserve"> </w:t>
      </w:r>
      <w:r>
        <w:rPr>
          <w:color w:val="7A858F"/>
        </w:rPr>
        <w:t>öğrencilerin</w:t>
      </w:r>
      <w:r w:rsidR="0038084C">
        <w:rPr>
          <w:color w:val="7A858F"/>
          <w:spacing w:val="-7"/>
        </w:rPr>
        <w:t xml:space="preserve"> </w:t>
      </w:r>
      <w:r w:rsidR="0038084C">
        <w:rPr>
          <w:color w:val="7A858F"/>
        </w:rPr>
        <w:t>sahip</w:t>
      </w:r>
      <w:r w:rsidR="0038084C">
        <w:rPr>
          <w:color w:val="7A858F"/>
          <w:spacing w:val="-3"/>
        </w:rPr>
        <w:t xml:space="preserve"> </w:t>
      </w:r>
      <w:r w:rsidR="0038084C">
        <w:rPr>
          <w:color w:val="7A858F"/>
        </w:rPr>
        <w:t>oldukları</w:t>
      </w:r>
      <w:r w:rsidR="0038084C">
        <w:rPr>
          <w:color w:val="7A858F"/>
          <w:spacing w:val="-6"/>
        </w:rPr>
        <w:t xml:space="preserve"> </w:t>
      </w:r>
      <w:r w:rsidR="0038084C">
        <w:rPr>
          <w:color w:val="7A858F"/>
        </w:rPr>
        <w:t>ve</w:t>
      </w:r>
      <w:r w:rsidR="0038084C">
        <w:rPr>
          <w:color w:val="7A858F"/>
          <w:spacing w:val="-8"/>
        </w:rPr>
        <w:t xml:space="preserve"> </w:t>
      </w:r>
      <w:r w:rsidR="0038084C">
        <w:rPr>
          <w:color w:val="7A858F"/>
        </w:rPr>
        <w:t>birbirlerine</w:t>
      </w:r>
      <w:r w:rsidR="0038084C">
        <w:rPr>
          <w:color w:val="7A858F"/>
          <w:spacing w:val="-8"/>
        </w:rPr>
        <w:t xml:space="preserve"> </w:t>
      </w:r>
      <w:r w:rsidR="0038084C">
        <w:rPr>
          <w:color w:val="7A858F"/>
        </w:rPr>
        <w:t>karşı</w:t>
      </w:r>
      <w:r w:rsidR="0038084C">
        <w:rPr>
          <w:color w:val="7A858F"/>
          <w:spacing w:val="-5"/>
        </w:rPr>
        <w:t xml:space="preserve"> </w:t>
      </w:r>
      <w:r w:rsidR="0038084C">
        <w:rPr>
          <w:color w:val="7A858F"/>
        </w:rPr>
        <w:t>olan</w:t>
      </w:r>
      <w:r w:rsidR="0038084C">
        <w:rPr>
          <w:color w:val="7A858F"/>
          <w:spacing w:val="-8"/>
        </w:rPr>
        <w:t xml:space="preserve"> </w:t>
      </w:r>
      <w:r w:rsidR="0038084C">
        <w:rPr>
          <w:color w:val="7A858F"/>
        </w:rPr>
        <w:t>ilişkileri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ve tutumları geliştirmeye çalışan girişimlere denir. Bu tür girişimleri, çevrimdışı zorbalığa karşı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 xml:space="preserve">koymak için potansiyel olarak </w:t>
      </w:r>
      <w:r w:rsidR="0038084C">
        <w:rPr>
          <w:color w:val="7A858F"/>
        </w:rPr>
        <w:t>etkili önleme tedbirleri olarak düşünülmekte ve çevrimiçi zorbalığa</w:t>
      </w:r>
      <w:r w:rsidR="0038084C">
        <w:rPr>
          <w:color w:val="7A858F"/>
          <w:spacing w:val="1"/>
        </w:rPr>
        <w:t xml:space="preserve"> </w:t>
      </w:r>
      <w:r w:rsidR="0038084C">
        <w:rPr>
          <w:color w:val="7A858F"/>
        </w:rPr>
        <w:t>karşı koymada da</w:t>
      </w:r>
      <w:r w:rsidR="0038084C">
        <w:rPr>
          <w:color w:val="7A858F"/>
          <w:spacing w:val="3"/>
        </w:rPr>
        <w:t xml:space="preserve"> </w:t>
      </w:r>
      <w:r w:rsidR="0038084C">
        <w:rPr>
          <w:color w:val="7A858F"/>
        </w:rPr>
        <w:t>yararlı olabilirler.</w:t>
      </w:r>
    </w:p>
    <w:p w:rsidR="006C771F" w:rsidRDefault="006C771F">
      <w:pPr>
        <w:pStyle w:val="GvdeMetni"/>
        <w:rPr>
          <w:sz w:val="24"/>
        </w:rPr>
      </w:pPr>
    </w:p>
    <w:p w:rsidR="006C771F" w:rsidRDefault="006C771F">
      <w:pPr>
        <w:pStyle w:val="GvdeMetni"/>
        <w:spacing w:before="1"/>
        <w:rPr>
          <w:sz w:val="23"/>
        </w:rPr>
      </w:pPr>
    </w:p>
    <w:p w:rsidR="006C771F" w:rsidRDefault="0038084C">
      <w:pPr>
        <w:pStyle w:val="GvdeMetni"/>
        <w:spacing w:line="244" w:lineRule="auto"/>
        <w:ind w:left="116" w:right="121"/>
        <w:jc w:val="both"/>
      </w:pPr>
      <w:r>
        <w:rPr>
          <w:color w:val="7A858F"/>
        </w:rPr>
        <w:t>Yarın dünyanın liderleri arasında internet güvenlik tedbirlerini tartışmak çok önemlidir. Web´in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sağladığı yararlar modern kültürümüzün bir p</w:t>
      </w:r>
      <w:r>
        <w:rPr>
          <w:color w:val="7A858F"/>
        </w:rPr>
        <w:t>arçasıdır ve birçok te</w:t>
      </w:r>
      <w:r w:rsidR="00460F86">
        <w:rPr>
          <w:color w:val="7A858F"/>
        </w:rPr>
        <w:t>knolojik ilerlememizin öğrencilerin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kendilerinin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güvenliği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konusunda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geri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tepmesine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izin</w:t>
      </w:r>
      <w:r>
        <w:rPr>
          <w:color w:val="7A858F"/>
          <w:spacing w:val="-6"/>
        </w:rPr>
        <w:t xml:space="preserve"> </w:t>
      </w:r>
      <w:r>
        <w:rPr>
          <w:color w:val="7A858F"/>
        </w:rPr>
        <w:t>vermemeliyiz.</w:t>
      </w:r>
    </w:p>
    <w:p w:rsidR="006C771F" w:rsidRDefault="006C771F">
      <w:pPr>
        <w:pStyle w:val="GvdeMetni"/>
        <w:rPr>
          <w:sz w:val="24"/>
        </w:rPr>
      </w:pPr>
    </w:p>
    <w:p w:rsidR="006C771F" w:rsidRDefault="006C771F">
      <w:pPr>
        <w:pStyle w:val="GvdeMetni"/>
        <w:rPr>
          <w:sz w:val="23"/>
        </w:rPr>
      </w:pPr>
    </w:p>
    <w:p w:rsidR="006C771F" w:rsidRDefault="0038084C">
      <w:pPr>
        <w:pStyle w:val="Balk1"/>
      </w:pPr>
      <w:r>
        <w:rPr>
          <w:color w:val="7A858F"/>
        </w:rPr>
        <w:t>E</w:t>
      </w:r>
      <w:r>
        <w:rPr>
          <w:color w:val="7A858F"/>
          <w:spacing w:val="-5"/>
        </w:rPr>
        <w:t xml:space="preserve"> </w:t>
      </w:r>
      <w:r>
        <w:rPr>
          <w:color w:val="7A858F"/>
        </w:rPr>
        <w:t>GÜVENLİK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MÜFREDATIMIZ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HAKKINDA</w:t>
      </w:r>
    </w:p>
    <w:p w:rsidR="006C771F" w:rsidRDefault="006C771F">
      <w:pPr>
        <w:pStyle w:val="GvdeMetni"/>
        <w:rPr>
          <w:rFonts w:ascii="Arial"/>
          <w:b/>
          <w:sz w:val="24"/>
        </w:rPr>
      </w:pPr>
    </w:p>
    <w:p w:rsidR="006C771F" w:rsidRDefault="006C771F">
      <w:pPr>
        <w:pStyle w:val="GvdeMetni"/>
        <w:spacing w:before="9"/>
        <w:rPr>
          <w:rFonts w:ascii="Arial"/>
          <w:b/>
          <w:sz w:val="23"/>
        </w:rPr>
      </w:pPr>
    </w:p>
    <w:p w:rsidR="006C771F" w:rsidRDefault="0038084C">
      <w:pPr>
        <w:pStyle w:val="ListeParagraf"/>
        <w:numPr>
          <w:ilvl w:val="0"/>
          <w:numId w:val="3"/>
        </w:numPr>
        <w:tabs>
          <w:tab w:val="left" w:pos="323"/>
        </w:tabs>
        <w:spacing w:line="242" w:lineRule="auto"/>
        <w:ind w:right="122" w:firstLine="0"/>
        <w:jc w:val="both"/>
        <w:rPr>
          <w:sz w:val="21"/>
        </w:rPr>
      </w:pPr>
      <w:r>
        <w:rPr>
          <w:color w:val="7A858F"/>
          <w:sz w:val="21"/>
        </w:rPr>
        <w:t>Mihver ve serbest etkinlik derslerinde rehberlik zamanlarında derslerinde internet kullanımı ile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ilgili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içerik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güncel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teknolojik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gelişmeler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ışığında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güncellenmiştir</w:t>
      </w:r>
    </w:p>
    <w:p w:rsidR="006C771F" w:rsidRDefault="006C771F">
      <w:pPr>
        <w:pStyle w:val="GvdeMetni"/>
        <w:rPr>
          <w:sz w:val="24"/>
        </w:rPr>
      </w:pPr>
    </w:p>
    <w:p w:rsidR="006C771F" w:rsidRDefault="006C771F">
      <w:pPr>
        <w:pStyle w:val="GvdeMetni"/>
        <w:spacing w:before="2"/>
        <w:rPr>
          <w:sz w:val="28"/>
        </w:rPr>
      </w:pPr>
    </w:p>
    <w:p w:rsidR="006C771F" w:rsidRDefault="0038084C">
      <w:pPr>
        <w:pStyle w:val="ListeParagraf"/>
        <w:numPr>
          <w:ilvl w:val="0"/>
          <w:numId w:val="3"/>
        </w:numPr>
        <w:tabs>
          <w:tab w:val="left" w:pos="242"/>
        </w:tabs>
        <w:spacing w:line="247" w:lineRule="auto"/>
        <w:ind w:right="103" w:firstLine="0"/>
        <w:jc w:val="both"/>
        <w:rPr>
          <w:sz w:val="21"/>
        </w:rPr>
      </w:pPr>
      <w:r>
        <w:rPr>
          <w:color w:val="7A858F"/>
          <w:sz w:val="21"/>
        </w:rPr>
        <w:t>Çocuklarda</w:t>
      </w:r>
      <w:r>
        <w:rPr>
          <w:color w:val="7A858F"/>
          <w:spacing w:val="-8"/>
          <w:sz w:val="21"/>
        </w:rPr>
        <w:t xml:space="preserve"> </w:t>
      </w:r>
      <w:r>
        <w:rPr>
          <w:color w:val="7A858F"/>
          <w:sz w:val="21"/>
        </w:rPr>
        <w:t>bilinçli</w:t>
      </w:r>
      <w:r>
        <w:rPr>
          <w:color w:val="7A858F"/>
          <w:spacing w:val="-9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13"/>
          <w:sz w:val="21"/>
        </w:rPr>
        <w:t xml:space="preserve"> </w:t>
      </w:r>
      <w:r>
        <w:rPr>
          <w:color w:val="7A858F"/>
          <w:sz w:val="21"/>
        </w:rPr>
        <w:t>güvenli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internet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kullanımına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dair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bilgi,</w:t>
      </w:r>
      <w:r>
        <w:rPr>
          <w:color w:val="7A858F"/>
          <w:spacing w:val="-10"/>
          <w:sz w:val="21"/>
        </w:rPr>
        <w:t xml:space="preserve"> </w:t>
      </w:r>
      <w:r>
        <w:rPr>
          <w:color w:val="7A858F"/>
          <w:sz w:val="21"/>
        </w:rPr>
        <w:t>beceri</w:t>
      </w:r>
      <w:r>
        <w:rPr>
          <w:color w:val="7A858F"/>
          <w:spacing w:val="-10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tutumların</w:t>
      </w:r>
      <w:r>
        <w:rPr>
          <w:color w:val="7A858F"/>
          <w:spacing w:val="-13"/>
          <w:sz w:val="21"/>
        </w:rPr>
        <w:t xml:space="preserve"> </w:t>
      </w:r>
      <w:r>
        <w:rPr>
          <w:color w:val="7A858F"/>
          <w:sz w:val="21"/>
        </w:rPr>
        <w:t>geliştirilmesi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-54"/>
          <w:sz w:val="21"/>
        </w:rPr>
        <w:t xml:space="preserve"> </w:t>
      </w:r>
      <w:r>
        <w:rPr>
          <w:color w:val="7A858F"/>
          <w:sz w:val="21"/>
        </w:rPr>
        <w:t>seminerler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düzenlenmektedir.</w:t>
      </w:r>
    </w:p>
    <w:p w:rsidR="006C771F" w:rsidRDefault="006C771F">
      <w:pPr>
        <w:pStyle w:val="GvdeMetni"/>
        <w:rPr>
          <w:sz w:val="24"/>
        </w:rPr>
      </w:pPr>
    </w:p>
    <w:p w:rsidR="006C771F" w:rsidRDefault="006C771F">
      <w:pPr>
        <w:pStyle w:val="GvdeMetni"/>
        <w:spacing w:before="9"/>
        <w:rPr>
          <w:sz w:val="27"/>
        </w:rPr>
      </w:pPr>
    </w:p>
    <w:p w:rsidR="006C771F" w:rsidRDefault="0038084C">
      <w:pPr>
        <w:pStyle w:val="ListeParagraf"/>
        <w:numPr>
          <w:ilvl w:val="0"/>
          <w:numId w:val="3"/>
        </w:numPr>
        <w:tabs>
          <w:tab w:val="left" w:pos="328"/>
        </w:tabs>
        <w:spacing w:line="247" w:lineRule="auto"/>
        <w:ind w:right="127" w:firstLine="57"/>
        <w:jc w:val="both"/>
        <w:rPr>
          <w:sz w:val="21"/>
        </w:rPr>
      </w:pPr>
      <w:r>
        <w:rPr>
          <w:color w:val="7A858F"/>
          <w:sz w:val="21"/>
        </w:rPr>
        <w:t>Türkçe, Hayat Bilgisi, Fen Bilimleri, Sosyal Bilimler vb ilgili derslerde uygun şekilde işlenmesi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sağlanmaktadır.</w:t>
      </w:r>
    </w:p>
    <w:p w:rsidR="006C771F" w:rsidRDefault="006C771F">
      <w:pPr>
        <w:pStyle w:val="GvdeMetni"/>
        <w:rPr>
          <w:sz w:val="24"/>
        </w:rPr>
      </w:pPr>
    </w:p>
    <w:p w:rsidR="006C771F" w:rsidRDefault="006C771F">
      <w:pPr>
        <w:pStyle w:val="GvdeMetni"/>
        <w:spacing w:before="8"/>
        <w:rPr>
          <w:sz w:val="27"/>
        </w:rPr>
      </w:pPr>
    </w:p>
    <w:p w:rsidR="006C771F" w:rsidRDefault="0038084C">
      <w:pPr>
        <w:pStyle w:val="ListeParagraf"/>
        <w:numPr>
          <w:ilvl w:val="0"/>
          <w:numId w:val="3"/>
        </w:numPr>
        <w:tabs>
          <w:tab w:val="left" w:pos="295"/>
        </w:tabs>
        <w:spacing w:line="244" w:lineRule="auto"/>
        <w:ind w:right="119" w:firstLine="57"/>
        <w:jc w:val="both"/>
        <w:rPr>
          <w:sz w:val="21"/>
        </w:rPr>
      </w:pPr>
      <w:r>
        <w:rPr>
          <w:color w:val="7A858F"/>
          <w:spacing w:val="-1"/>
          <w:sz w:val="21"/>
        </w:rPr>
        <w:lastRenderedPageBreak/>
        <w:t>Ders</w:t>
      </w:r>
      <w:r>
        <w:rPr>
          <w:color w:val="7A858F"/>
          <w:spacing w:val="-13"/>
          <w:sz w:val="21"/>
        </w:rPr>
        <w:t xml:space="preserve"> </w:t>
      </w:r>
      <w:r>
        <w:rPr>
          <w:color w:val="7A858F"/>
          <w:spacing w:val="-1"/>
          <w:sz w:val="21"/>
        </w:rPr>
        <w:t>müfredatlarına</w:t>
      </w:r>
      <w:r>
        <w:rPr>
          <w:color w:val="7A858F"/>
          <w:spacing w:val="-11"/>
          <w:sz w:val="21"/>
        </w:rPr>
        <w:t xml:space="preserve"> </w:t>
      </w:r>
      <w:r>
        <w:rPr>
          <w:color w:val="7A858F"/>
          <w:sz w:val="21"/>
        </w:rPr>
        <w:t>sosyal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medya</w:t>
      </w:r>
      <w:r>
        <w:rPr>
          <w:color w:val="7A858F"/>
          <w:spacing w:val="-11"/>
          <w:sz w:val="21"/>
        </w:rPr>
        <w:t xml:space="preserve"> </w:t>
      </w:r>
      <w:r>
        <w:rPr>
          <w:color w:val="7A858F"/>
          <w:sz w:val="21"/>
        </w:rPr>
        <w:t>başta</w:t>
      </w:r>
      <w:r>
        <w:rPr>
          <w:color w:val="7A858F"/>
          <w:spacing w:val="-11"/>
          <w:sz w:val="21"/>
        </w:rPr>
        <w:t xml:space="preserve"> </w:t>
      </w:r>
      <w:r>
        <w:rPr>
          <w:color w:val="7A858F"/>
          <w:sz w:val="21"/>
        </w:rPr>
        <w:t>olmak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üzere</w:t>
      </w:r>
      <w:r>
        <w:rPr>
          <w:color w:val="7A858F"/>
          <w:spacing w:val="-11"/>
          <w:sz w:val="21"/>
        </w:rPr>
        <w:t xml:space="preserve"> </w:t>
      </w:r>
      <w:r>
        <w:rPr>
          <w:color w:val="7A858F"/>
          <w:sz w:val="21"/>
        </w:rPr>
        <w:t>internetin</w:t>
      </w:r>
      <w:r>
        <w:rPr>
          <w:color w:val="7A858F"/>
          <w:spacing w:val="-11"/>
          <w:sz w:val="21"/>
        </w:rPr>
        <w:t xml:space="preserve"> </w:t>
      </w:r>
      <w:r>
        <w:rPr>
          <w:color w:val="7A858F"/>
          <w:sz w:val="21"/>
        </w:rPr>
        <w:t>bilinçli</w:t>
      </w:r>
      <w:r>
        <w:rPr>
          <w:color w:val="7A858F"/>
          <w:spacing w:val="-11"/>
          <w:sz w:val="21"/>
        </w:rPr>
        <w:t xml:space="preserve"> </w:t>
      </w:r>
      <w:r>
        <w:rPr>
          <w:color w:val="7A858F"/>
          <w:sz w:val="21"/>
        </w:rPr>
        <w:t>kullanımı</w:t>
      </w:r>
      <w:r>
        <w:rPr>
          <w:color w:val="7A858F"/>
          <w:spacing w:val="-9"/>
          <w:sz w:val="21"/>
        </w:rPr>
        <w:t xml:space="preserve"> </w:t>
      </w:r>
      <w:r>
        <w:rPr>
          <w:color w:val="7A858F"/>
          <w:sz w:val="21"/>
        </w:rPr>
        <w:t>ile</w:t>
      </w:r>
      <w:r>
        <w:rPr>
          <w:color w:val="7A858F"/>
          <w:spacing w:val="-11"/>
          <w:sz w:val="21"/>
        </w:rPr>
        <w:t xml:space="preserve"> </w:t>
      </w:r>
      <w:r>
        <w:rPr>
          <w:color w:val="7A858F"/>
          <w:sz w:val="21"/>
        </w:rPr>
        <w:t>ilgili</w:t>
      </w:r>
      <w:r>
        <w:rPr>
          <w:color w:val="7A858F"/>
          <w:spacing w:val="-11"/>
          <w:sz w:val="21"/>
        </w:rPr>
        <w:t xml:space="preserve"> </w:t>
      </w:r>
      <w:r>
        <w:rPr>
          <w:color w:val="7A858F"/>
          <w:sz w:val="21"/>
        </w:rPr>
        <w:t>konuların</w:t>
      </w:r>
      <w:r>
        <w:rPr>
          <w:color w:val="7A858F"/>
          <w:spacing w:val="-54"/>
          <w:sz w:val="21"/>
        </w:rPr>
        <w:t xml:space="preserve"> </w:t>
      </w:r>
      <w:r>
        <w:rPr>
          <w:color w:val="7A858F"/>
          <w:sz w:val="21"/>
        </w:rPr>
        <w:t>yenilenen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bilgilerle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güncellenmesi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sağlanmıştır.</w:t>
      </w:r>
    </w:p>
    <w:p w:rsidR="006C771F" w:rsidRDefault="006C771F">
      <w:pPr>
        <w:pStyle w:val="GvdeMetni"/>
        <w:rPr>
          <w:sz w:val="24"/>
        </w:rPr>
      </w:pPr>
    </w:p>
    <w:p w:rsidR="006C771F" w:rsidRDefault="006C771F">
      <w:pPr>
        <w:pStyle w:val="GvdeMetni"/>
        <w:rPr>
          <w:sz w:val="28"/>
        </w:rPr>
      </w:pPr>
    </w:p>
    <w:p w:rsidR="006C771F" w:rsidRDefault="0038084C">
      <w:pPr>
        <w:pStyle w:val="ListeParagraf"/>
        <w:numPr>
          <w:ilvl w:val="0"/>
          <w:numId w:val="3"/>
        </w:numPr>
        <w:tabs>
          <w:tab w:val="left" w:pos="247"/>
        </w:tabs>
        <w:ind w:left="246" w:hanging="131"/>
        <w:jc w:val="both"/>
        <w:rPr>
          <w:sz w:val="21"/>
        </w:rPr>
      </w:pPr>
      <w:r>
        <w:rPr>
          <w:color w:val="7A858F"/>
          <w:sz w:val="21"/>
        </w:rPr>
        <w:t>Okulumuz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da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BTK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tarafından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güvenli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internet ağı mevcuttur.</w:t>
      </w:r>
    </w:p>
    <w:p w:rsidR="006C771F" w:rsidRDefault="006C771F">
      <w:pPr>
        <w:pStyle w:val="GvdeMetni"/>
        <w:rPr>
          <w:sz w:val="24"/>
        </w:rPr>
      </w:pPr>
    </w:p>
    <w:p w:rsidR="006C771F" w:rsidRDefault="006C771F">
      <w:pPr>
        <w:pStyle w:val="GvdeMetni"/>
        <w:spacing w:before="9"/>
        <w:rPr>
          <w:sz w:val="28"/>
        </w:rPr>
      </w:pPr>
    </w:p>
    <w:p w:rsidR="006C771F" w:rsidRDefault="0038084C">
      <w:pPr>
        <w:pStyle w:val="ListeParagraf"/>
        <w:numPr>
          <w:ilvl w:val="0"/>
          <w:numId w:val="3"/>
        </w:numPr>
        <w:tabs>
          <w:tab w:val="left" w:pos="247"/>
        </w:tabs>
        <w:ind w:left="246" w:hanging="131"/>
        <w:jc w:val="both"/>
        <w:rPr>
          <w:sz w:val="21"/>
        </w:rPr>
      </w:pPr>
      <w:r>
        <w:rPr>
          <w:color w:val="7A858F"/>
          <w:sz w:val="21"/>
        </w:rPr>
        <w:t>MEB'e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bağlı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okullarda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elektromanyetik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kirliliğe</w:t>
      </w:r>
      <w:r>
        <w:rPr>
          <w:color w:val="7A858F"/>
          <w:spacing w:val="-8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internet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güvenliğine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önem verilmektedir.</w:t>
      </w:r>
    </w:p>
    <w:p w:rsidR="00460F86" w:rsidRDefault="00460F86">
      <w:pPr>
        <w:pStyle w:val="Balk1"/>
        <w:spacing w:before="68"/>
        <w:ind w:left="4"/>
        <w:rPr>
          <w:color w:val="7A858F"/>
        </w:rPr>
      </w:pPr>
    </w:p>
    <w:p w:rsidR="006C771F" w:rsidRDefault="0038084C">
      <w:pPr>
        <w:pStyle w:val="Balk1"/>
        <w:spacing w:before="68"/>
        <w:ind w:left="4"/>
      </w:pPr>
      <w:r>
        <w:rPr>
          <w:color w:val="7A858F"/>
        </w:rPr>
        <w:t>ÇOCUK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ERGENLERE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YÖNELİK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e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GÜVENLİK</w:t>
      </w:r>
      <w:r>
        <w:rPr>
          <w:color w:val="7A858F"/>
          <w:spacing w:val="-6"/>
        </w:rPr>
        <w:t xml:space="preserve"> </w:t>
      </w:r>
      <w:r>
        <w:rPr>
          <w:color w:val="7A858F"/>
        </w:rPr>
        <w:t>ÖNLEMLERİ</w:t>
      </w:r>
    </w:p>
    <w:p w:rsidR="006C771F" w:rsidRDefault="006C771F">
      <w:pPr>
        <w:pStyle w:val="GvdeMetni"/>
        <w:rPr>
          <w:rFonts w:ascii="Arial"/>
          <w:b/>
          <w:sz w:val="24"/>
        </w:rPr>
      </w:pPr>
    </w:p>
    <w:p w:rsidR="006C771F" w:rsidRDefault="006C771F">
      <w:pPr>
        <w:pStyle w:val="GvdeMetni"/>
        <w:spacing w:before="4"/>
        <w:rPr>
          <w:rFonts w:ascii="Arial"/>
          <w:b/>
          <w:sz w:val="28"/>
        </w:rPr>
      </w:pPr>
    </w:p>
    <w:p w:rsidR="006C771F" w:rsidRDefault="0038084C">
      <w:pPr>
        <w:pStyle w:val="ListeParagraf"/>
        <w:numPr>
          <w:ilvl w:val="0"/>
          <w:numId w:val="3"/>
        </w:numPr>
        <w:tabs>
          <w:tab w:val="left" w:pos="318"/>
        </w:tabs>
        <w:spacing w:line="242" w:lineRule="auto"/>
        <w:ind w:right="122" w:firstLine="57"/>
        <w:rPr>
          <w:sz w:val="21"/>
        </w:rPr>
      </w:pPr>
      <w:r>
        <w:rPr>
          <w:color w:val="7A858F"/>
          <w:sz w:val="21"/>
        </w:rPr>
        <w:t>Aileye</w:t>
      </w:r>
      <w:r>
        <w:rPr>
          <w:color w:val="7A858F"/>
          <w:spacing w:val="17"/>
          <w:sz w:val="21"/>
        </w:rPr>
        <w:t xml:space="preserve"> </w:t>
      </w:r>
      <w:r>
        <w:rPr>
          <w:color w:val="7A858F"/>
          <w:sz w:val="21"/>
        </w:rPr>
        <w:t>yönelik</w:t>
      </w:r>
      <w:r>
        <w:rPr>
          <w:color w:val="7A858F"/>
          <w:spacing w:val="16"/>
          <w:sz w:val="21"/>
        </w:rPr>
        <w:t xml:space="preserve"> </w:t>
      </w:r>
      <w:r>
        <w:rPr>
          <w:color w:val="7A858F"/>
          <w:sz w:val="21"/>
        </w:rPr>
        <w:t>çocuk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3"/>
          <w:sz w:val="21"/>
        </w:rPr>
        <w:t xml:space="preserve"> </w:t>
      </w:r>
      <w:r>
        <w:rPr>
          <w:color w:val="7A858F"/>
          <w:sz w:val="21"/>
        </w:rPr>
        <w:t>ergenlere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denetimli,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sınırlı</w:t>
      </w:r>
      <w:r>
        <w:rPr>
          <w:color w:val="7A858F"/>
          <w:spacing w:val="14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3"/>
          <w:sz w:val="21"/>
        </w:rPr>
        <w:t xml:space="preserve"> </w:t>
      </w:r>
      <w:r>
        <w:rPr>
          <w:color w:val="7A858F"/>
          <w:sz w:val="21"/>
        </w:rPr>
        <w:t>amaçlı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kullanım</w:t>
      </w:r>
      <w:r>
        <w:rPr>
          <w:color w:val="7A858F"/>
          <w:spacing w:val="21"/>
          <w:sz w:val="21"/>
        </w:rPr>
        <w:t xml:space="preserve"> </w:t>
      </w:r>
      <w:r>
        <w:rPr>
          <w:color w:val="7A858F"/>
          <w:sz w:val="21"/>
        </w:rPr>
        <w:t>sağlayabilmeleri</w:t>
      </w:r>
      <w:r>
        <w:rPr>
          <w:color w:val="7A858F"/>
          <w:spacing w:val="16"/>
          <w:sz w:val="21"/>
        </w:rPr>
        <w:t xml:space="preserve"> </w:t>
      </w:r>
      <w:r>
        <w:rPr>
          <w:color w:val="7A858F"/>
          <w:sz w:val="21"/>
        </w:rPr>
        <w:t>ile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ilgili</w:t>
      </w:r>
      <w:r>
        <w:rPr>
          <w:color w:val="7A858F"/>
          <w:spacing w:val="-53"/>
          <w:sz w:val="21"/>
        </w:rPr>
        <w:t xml:space="preserve"> </w:t>
      </w:r>
      <w:r>
        <w:rPr>
          <w:color w:val="7A858F"/>
          <w:sz w:val="21"/>
        </w:rPr>
        <w:t>bilinçlendirme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çalışmaları yapmaktayız.</w:t>
      </w:r>
    </w:p>
    <w:p w:rsidR="006C771F" w:rsidRDefault="006C771F">
      <w:pPr>
        <w:pStyle w:val="GvdeMetni"/>
        <w:rPr>
          <w:sz w:val="24"/>
        </w:rPr>
      </w:pPr>
    </w:p>
    <w:p w:rsidR="006C771F" w:rsidRDefault="006C771F">
      <w:pPr>
        <w:pStyle w:val="GvdeMetni"/>
        <w:spacing w:before="7"/>
        <w:rPr>
          <w:sz w:val="28"/>
        </w:rPr>
      </w:pPr>
    </w:p>
    <w:p w:rsidR="006C771F" w:rsidRDefault="0038084C">
      <w:pPr>
        <w:pStyle w:val="ListeParagraf"/>
        <w:numPr>
          <w:ilvl w:val="0"/>
          <w:numId w:val="3"/>
        </w:numPr>
        <w:tabs>
          <w:tab w:val="left" w:pos="304"/>
        </w:tabs>
        <w:spacing w:line="242" w:lineRule="auto"/>
        <w:ind w:right="125" w:firstLine="0"/>
        <w:rPr>
          <w:sz w:val="21"/>
        </w:rPr>
      </w:pPr>
      <w:r>
        <w:rPr>
          <w:color w:val="7A858F"/>
          <w:w w:val="105"/>
          <w:sz w:val="21"/>
        </w:rPr>
        <w:t>İnternetin</w:t>
      </w:r>
      <w:r>
        <w:rPr>
          <w:color w:val="7A858F"/>
          <w:spacing w:val="24"/>
          <w:w w:val="105"/>
          <w:sz w:val="21"/>
        </w:rPr>
        <w:t xml:space="preserve"> </w:t>
      </w:r>
      <w:r>
        <w:rPr>
          <w:color w:val="7A858F"/>
          <w:w w:val="105"/>
          <w:sz w:val="21"/>
        </w:rPr>
        <w:t>güvenli</w:t>
      </w:r>
      <w:r>
        <w:rPr>
          <w:color w:val="7A858F"/>
          <w:spacing w:val="23"/>
          <w:w w:val="105"/>
          <w:sz w:val="21"/>
        </w:rPr>
        <w:t xml:space="preserve"> </w:t>
      </w:r>
      <w:r>
        <w:rPr>
          <w:color w:val="7A858F"/>
          <w:w w:val="105"/>
          <w:sz w:val="21"/>
        </w:rPr>
        <w:t>kullanımı</w:t>
      </w:r>
      <w:r>
        <w:rPr>
          <w:color w:val="7A858F"/>
          <w:spacing w:val="22"/>
          <w:w w:val="105"/>
          <w:sz w:val="21"/>
        </w:rPr>
        <w:t xml:space="preserve"> </w:t>
      </w:r>
      <w:r>
        <w:rPr>
          <w:color w:val="7A858F"/>
          <w:w w:val="105"/>
          <w:sz w:val="21"/>
        </w:rPr>
        <w:t>ile</w:t>
      </w:r>
      <w:r>
        <w:rPr>
          <w:color w:val="7A858F"/>
          <w:spacing w:val="21"/>
          <w:w w:val="105"/>
          <w:sz w:val="21"/>
        </w:rPr>
        <w:t xml:space="preserve"> </w:t>
      </w:r>
      <w:r>
        <w:rPr>
          <w:color w:val="7A858F"/>
          <w:w w:val="105"/>
          <w:sz w:val="21"/>
        </w:rPr>
        <w:t>ilgili</w:t>
      </w:r>
      <w:r>
        <w:rPr>
          <w:color w:val="7A858F"/>
          <w:spacing w:val="23"/>
          <w:w w:val="105"/>
          <w:sz w:val="21"/>
        </w:rPr>
        <w:t xml:space="preserve"> </w:t>
      </w:r>
      <w:r>
        <w:rPr>
          <w:color w:val="7A858F"/>
          <w:w w:val="105"/>
          <w:sz w:val="21"/>
        </w:rPr>
        <w:t>paketlerin</w:t>
      </w:r>
      <w:r>
        <w:rPr>
          <w:color w:val="7A858F"/>
          <w:spacing w:val="21"/>
          <w:w w:val="105"/>
          <w:sz w:val="21"/>
        </w:rPr>
        <w:t xml:space="preserve"> </w:t>
      </w:r>
      <w:r>
        <w:rPr>
          <w:color w:val="7A858F"/>
          <w:w w:val="105"/>
          <w:sz w:val="21"/>
        </w:rPr>
        <w:t>tanıtım</w:t>
      </w:r>
      <w:r>
        <w:rPr>
          <w:color w:val="7A858F"/>
          <w:spacing w:val="27"/>
          <w:w w:val="105"/>
          <w:sz w:val="21"/>
        </w:rPr>
        <w:t xml:space="preserve"> </w:t>
      </w:r>
      <w:r>
        <w:rPr>
          <w:color w:val="7A858F"/>
          <w:w w:val="105"/>
          <w:sz w:val="21"/>
        </w:rPr>
        <w:t>ve</w:t>
      </w:r>
      <w:r>
        <w:rPr>
          <w:color w:val="7A858F"/>
          <w:spacing w:val="20"/>
          <w:w w:val="105"/>
          <w:sz w:val="21"/>
        </w:rPr>
        <w:t xml:space="preserve"> </w:t>
      </w:r>
      <w:r>
        <w:rPr>
          <w:color w:val="7A858F"/>
          <w:w w:val="105"/>
          <w:sz w:val="21"/>
        </w:rPr>
        <w:t>yaygınlaşmasını</w:t>
      </w:r>
      <w:r>
        <w:rPr>
          <w:color w:val="7A858F"/>
          <w:spacing w:val="22"/>
          <w:w w:val="105"/>
          <w:sz w:val="21"/>
        </w:rPr>
        <w:t xml:space="preserve"> </w:t>
      </w:r>
      <w:r>
        <w:rPr>
          <w:color w:val="7A858F"/>
          <w:w w:val="105"/>
          <w:sz w:val="21"/>
        </w:rPr>
        <w:t>sağlamak</w:t>
      </w:r>
      <w:r>
        <w:rPr>
          <w:color w:val="7A858F"/>
          <w:spacing w:val="23"/>
          <w:w w:val="105"/>
          <w:sz w:val="21"/>
        </w:rPr>
        <w:t xml:space="preserve"> </w:t>
      </w:r>
      <w:r>
        <w:rPr>
          <w:color w:val="7A858F"/>
          <w:w w:val="105"/>
          <w:sz w:val="21"/>
        </w:rPr>
        <w:t>devlet</w:t>
      </w:r>
      <w:r>
        <w:rPr>
          <w:color w:val="7A858F"/>
          <w:spacing w:val="-55"/>
          <w:w w:val="105"/>
          <w:sz w:val="21"/>
        </w:rPr>
        <w:t xml:space="preserve"> </w:t>
      </w:r>
      <w:r>
        <w:rPr>
          <w:color w:val="7A858F"/>
          <w:w w:val="105"/>
          <w:sz w:val="21"/>
        </w:rPr>
        <w:t>politikasıdır.</w:t>
      </w:r>
    </w:p>
    <w:p w:rsidR="006C771F" w:rsidRDefault="006C771F">
      <w:pPr>
        <w:pStyle w:val="GvdeMetni"/>
        <w:spacing w:before="2"/>
        <w:rPr>
          <w:sz w:val="28"/>
        </w:rPr>
      </w:pPr>
    </w:p>
    <w:p w:rsidR="006C771F" w:rsidRDefault="0038084C">
      <w:pPr>
        <w:pStyle w:val="ListeParagraf"/>
        <w:numPr>
          <w:ilvl w:val="0"/>
          <w:numId w:val="3"/>
        </w:numPr>
        <w:tabs>
          <w:tab w:val="left" w:pos="357"/>
        </w:tabs>
        <w:spacing w:line="247" w:lineRule="auto"/>
        <w:ind w:right="121" w:firstLine="0"/>
        <w:rPr>
          <w:sz w:val="21"/>
        </w:rPr>
      </w:pPr>
      <w:r>
        <w:rPr>
          <w:color w:val="7A858F"/>
          <w:sz w:val="21"/>
        </w:rPr>
        <w:t>Evlerde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limitli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internet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kullanımını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teşvik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etmek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velilere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ebeveynlere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rehberlik</w:t>
      </w:r>
      <w:r>
        <w:rPr>
          <w:color w:val="7A858F"/>
          <w:spacing w:val="-53"/>
          <w:sz w:val="21"/>
        </w:rPr>
        <w:t xml:space="preserve"> </w:t>
      </w:r>
      <w:r>
        <w:rPr>
          <w:color w:val="7A858F"/>
          <w:sz w:val="21"/>
        </w:rPr>
        <w:t>yapılmaktadır.</w:t>
      </w:r>
    </w:p>
    <w:p w:rsidR="006C771F" w:rsidRDefault="006C771F">
      <w:pPr>
        <w:pStyle w:val="GvdeMetni"/>
        <w:rPr>
          <w:sz w:val="24"/>
        </w:rPr>
      </w:pPr>
    </w:p>
    <w:p w:rsidR="006C771F" w:rsidRDefault="006C771F">
      <w:pPr>
        <w:pStyle w:val="GvdeMetni"/>
        <w:spacing w:before="8"/>
        <w:rPr>
          <w:sz w:val="27"/>
        </w:rPr>
      </w:pPr>
    </w:p>
    <w:p w:rsidR="006C771F" w:rsidRDefault="0038084C">
      <w:pPr>
        <w:pStyle w:val="ListeParagraf"/>
        <w:numPr>
          <w:ilvl w:val="0"/>
          <w:numId w:val="3"/>
        </w:numPr>
        <w:tabs>
          <w:tab w:val="left" w:pos="323"/>
        </w:tabs>
        <w:spacing w:line="247" w:lineRule="auto"/>
        <w:ind w:right="126" w:firstLine="0"/>
        <w:rPr>
          <w:sz w:val="21"/>
        </w:rPr>
      </w:pPr>
      <w:r>
        <w:rPr>
          <w:color w:val="7A858F"/>
          <w:sz w:val="21"/>
        </w:rPr>
        <w:t>Kullanım</w:t>
      </w:r>
      <w:r>
        <w:rPr>
          <w:color w:val="7A858F"/>
          <w:spacing w:val="27"/>
          <w:sz w:val="21"/>
        </w:rPr>
        <w:t xml:space="preserve"> </w:t>
      </w:r>
      <w:r>
        <w:rPr>
          <w:color w:val="7A858F"/>
          <w:sz w:val="21"/>
        </w:rPr>
        <w:t>farkındalığına</w:t>
      </w:r>
      <w:r>
        <w:rPr>
          <w:color w:val="7A858F"/>
          <w:spacing w:val="18"/>
          <w:sz w:val="21"/>
        </w:rPr>
        <w:t xml:space="preserve"> </w:t>
      </w:r>
      <w:r>
        <w:rPr>
          <w:color w:val="7A858F"/>
          <w:sz w:val="21"/>
        </w:rPr>
        <w:t>yönelik</w:t>
      </w:r>
      <w:r>
        <w:rPr>
          <w:color w:val="7A858F"/>
          <w:spacing w:val="20"/>
          <w:sz w:val="21"/>
        </w:rPr>
        <w:t xml:space="preserve"> </w:t>
      </w:r>
      <w:r>
        <w:rPr>
          <w:color w:val="7A858F"/>
          <w:sz w:val="21"/>
        </w:rPr>
        <w:t>uygulamalar</w:t>
      </w:r>
      <w:r>
        <w:rPr>
          <w:color w:val="7A858F"/>
          <w:spacing w:val="22"/>
          <w:sz w:val="21"/>
        </w:rPr>
        <w:t xml:space="preserve"> </w:t>
      </w:r>
      <w:r>
        <w:rPr>
          <w:color w:val="7A858F"/>
          <w:sz w:val="21"/>
        </w:rPr>
        <w:t>geliştirmek</w:t>
      </w:r>
      <w:r>
        <w:rPr>
          <w:color w:val="7A858F"/>
          <w:spacing w:val="20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18"/>
          <w:sz w:val="21"/>
        </w:rPr>
        <w:t xml:space="preserve"> </w:t>
      </w:r>
      <w:r>
        <w:rPr>
          <w:color w:val="7A858F"/>
          <w:sz w:val="21"/>
        </w:rPr>
        <w:t>derslerde</w:t>
      </w:r>
      <w:r>
        <w:rPr>
          <w:color w:val="7A858F"/>
          <w:spacing w:val="18"/>
          <w:sz w:val="21"/>
        </w:rPr>
        <w:t xml:space="preserve"> </w:t>
      </w:r>
      <w:r>
        <w:rPr>
          <w:color w:val="7A858F"/>
          <w:sz w:val="21"/>
        </w:rPr>
        <w:t>bu</w:t>
      </w:r>
      <w:r>
        <w:rPr>
          <w:color w:val="7A858F"/>
          <w:spacing w:val="18"/>
          <w:sz w:val="21"/>
        </w:rPr>
        <w:t xml:space="preserve"> </w:t>
      </w:r>
      <w:r>
        <w:rPr>
          <w:color w:val="7A858F"/>
          <w:sz w:val="21"/>
        </w:rPr>
        <w:t>konuya</w:t>
      </w:r>
      <w:r>
        <w:rPr>
          <w:color w:val="7A858F"/>
          <w:spacing w:val="23"/>
          <w:sz w:val="21"/>
        </w:rPr>
        <w:t xml:space="preserve"> </w:t>
      </w:r>
      <w:r>
        <w:rPr>
          <w:color w:val="7A858F"/>
          <w:sz w:val="21"/>
        </w:rPr>
        <w:t>öncelik</w:t>
      </w:r>
      <w:r>
        <w:rPr>
          <w:color w:val="7A858F"/>
          <w:spacing w:val="-53"/>
          <w:sz w:val="21"/>
        </w:rPr>
        <w:t xml:space="preserve"> </w:t>
      </w:r>
      <w:r>
        <w:rPr>
          <w:color w:val="7A858F"/>
          <w:sz w:val="21"/>
        </w:rPr>
        <w:t>verilmektedir.</w:t>
      </w:r>
    </w:p>
    <w:p w:rsidR="006C771F" w:rsidRDefault="006C771F">
      <w:pPr>
        <w:pStyle w:val="GvdeMetni"/>
        <w:spacing w:before="9"/>
        <w:rPr>
          <w:sz w:val="27"/>
        </w:rPr>
      </w:pPr>
    </w:p>
    <w:p w:rsidR="006C771F" w:rsidRDefault="0038084C">
      <w:pPr>
        <w:pStyle w:val="ListeParagraf"/>
        <w:numPr>
          <w:ilvl w:val="0"/>
          <w:numId w:val="3"/>
        </w:numPr>
        <w:tabs>
          <w:tab w:val="left" w:pos="295"/>
        </w:tabs>
        <w:spacing w:line="247" w:lineRule="auto"/>
        <w:ind w:right="120" w:firstLine="57"/>
        <w:rPr>
          <w:sz w:val="21"/>
        </w:rPr>
      </w:pPr>
      <w:r>
        <w:rPr>
          <w:color w:val="7A858F"/>
          <w:spacing w:val="-1"/>
          <w:sz w:val="21"/>
        </w:rPr>
        <w:t>Ebeveynleri</w:t>
      </w:r>
      <w:r>
        <w:rPr>
          <w:color w:val="7A858F"/>
          <w:spacing w:val="-9"/>
          <w:sz w:val="21"/>
        </w:rPr>
        <w:t xml:space="preserve"> </w:t>
      </w:r>
      <w:r>
        <w:rPr>
          <w:color w:val="7A858F"/>
          <w:spacing w:val="-1"/>
          <w:sz w:val="21"/>
        </w:rPr>
        <w:t>denetim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pacing w:val="-1"/>
          <w:sz w:val="21"/>
        </w:rPr>
        <w:t>yolları</w:t>
      </w:r>
      <w:r>
        <w:rPr>
          <w:color w:val="7A858F"/>
          <w:spacing w:val="-10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11"/>
          <w:sz w:val="21"/>
        </w:rPr>
        <w:t xml:space="preserve"> </w:t>
      </w:r>
      <w:r>
        <w:rPr>
          <w:color w:val="7A858F"/>
          <w:sz w:val="21"/>
        </w:rPr>
        <w:t>teknolojik</w:t>
      </w:r>
      <w:r>
        <w:rPr>
          <w:color w:val="7A858F"/>
          <w:spacing w:val="-9"/>
          <w:sz w:val="21"/>
        </w:rPr>
        <w:t xml:space="preserve"> </w:t>
      </w:r>
      <w:r>
        <w:rPr>
          <w:color w:val="7A858F"/>
          <w:sz w:val="21"/>
        </w:rPr>
        <w:t>imkânları</w:t>
      </w:r>
      <w:r>
        <w:rPr>
          <w:color w:val="7A858F"/>
          <w:spacing w:val="-9"/>
          <w:sz w:val="21"/>
        </w:rPr>
        <w:t xml:space="preserve"> </w:t>
      </w:r>
      <w:r>
        <w:rPr>
          <w:color w:val="7A858F"/>
          <w:sz w:val="21"/>
        </w:rPr>
        <w:t>ile</w:t>
      </w:r>
      <w:r>
        <w:rPr>
          <w:color w:val="7A858F"/>
          <w:spacing w:val="-12"/>
          <w:sz w:val="21"/>
        </w:rPr>
        <w:t xml:space="preserve"> </w:t>
      </w:r>
      <w:r>
        <w:rPr>
          <w:color w:val="7A858F"/>
          <w:sz w:val="21"/>
        </w:rPr>
        <w:t>ilgili</w:t>
      </w:r>
      <w:r>
        <w:rPr>
          <w:color w:val="7A858F"/>
          <w:spacing w:val="-9"/>
          <w:sz w:val="21"/>
        </w:rPr>
        <w:t xml:space="preserve"> </w:t>
      </w:r>
      <w:r>
        <w:rPr>
          <w:color w:val="7A858F"/>
          <w:sz w:val="21"/>
        </w:rPr>
        <w:t>bilinçlendirmek</w:t>
      </w:r>
      <w:r>
        <w:rPr>
          <w:color w:val="7A858F"/>
          <w:spacing w:val="-13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12"/>
          <w:sz w:val="21"/>
        </w:rPr>
        <w:t xml:space="preserve"> </w:t>
      </w:r>
      <w:r>
        <w:rPr>
          <w:color w:val="7A858F"/>
          <w:sz w:val="21"/>
        </w:rPr>
        <w:t>gerekli</w:t>
      </w:r>
      <w:r>
        <w:rPr>
          <w:color w:val="7A858F"/>
          <w:spacing w:val="-9"/>
          <w:sz w:val="21"/>
        </w:rPr>
        <w:t xml:space="preserve"> </w:t>
      </w:r>
      <w:r>
        <w:rPr>
          <w:color w:val="7A858F"/>
          <w:sz w:val="21"/>
        </w:rPr>
        <w:t>uygulamaları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geliştirmek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yaygınlaştırmak. için üniversiteden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akademisyenlerden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yardım</w:t>
      </w:r>
      <w:r>
        <w:rPr>
          <w:color w:val="7A858F"/>
          <w:spacing w:val="8"/>
          <w:sz w:val="21"/>
        </w:rPr>
        <w:t xml:space="preserve"> </w:t>
      </w:r>
      <w:r>
        <w:rPr>
          <w:color w:val="7A858F"/>
          <w:sz w:val="21"/>
        </w:rPr>
        <w:t>alınmaktadır.</w:t>
      </w:r>
    </w:p>
    <w:p w:rsidR="006C771F" w:rsidRDefault="006C771F">
      <w:pPr>
        <w:pStyle w:val="GvdeMetni"/>
        <w:rPr>
          <w:sz w:val="24"/>
        </w:rPr>
      </w:pPr>
    </w:p>
    <w:p w:rsidR="006C771F" w:rsidRDefault="006C771F">
      <w:pPr>
        <w:pStyle w:val="GvdeMetni"/>
        <w:spacing w:before="9"/>
        <w:rPr>
          <w:sz w:val="22"/>
        </w:rPr>
      </w:pPr>
    </w:p>
    <w:p w:rsidR="006C771F" w:rsidRDefault="0038084C">
      <w:pPr>
        <w:pStyle w:val="Balk1"/>
        <w:spacing w:before="1"/>
      </w:pPr>
      <w:r>
        <w:rPr>
          <w:color w:val="7A858F"/>
        </w:rPr>
        <w:t>CEP</w:t>
      </w:r>
      <w:r>
        <w:rPr>
          <w:color w:val="7A858F"/>
          <w:spacing w:val="-5"/>
        </w:rPr>
        <w:t xml:space="preserve"> </w:t>
      </w:r>
      <w:r>
        <w:rPr>
          <w:color w:val="7A858F"/>
        </w:rPr>
        <w:t>TELEFONU</w:t>
      </w:r>
      <w:r>
        <w:rPr>
          <w:color w:val="7A858F"/>
          <w:spacing w:val="-6"/>
        </w:rPr>
        <w:t xml:space="preserve"> </w:t>
      </w:r>
      <w:r>
        <w:rPr>
          <w:color w:val="7A858F"/>
        </w:rPr>
        <w:t>veya</w:t>
      </w:r>
      <w:r>
        <w:rPr>
          <w:color w:val="7A858F"/>
          <w:spacing w:val="-6"/>
        </w:rPr>
        <w:t xml:space="preserve"> </w:t>
      </w:r>
      <w:r>
        <w:rPr>
          <w:color w:val="7A858F"/>
        </w:rPr>
        <w:t>KAYDEDİCİ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CİHAZLARIN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KULLANIMI</w:t>
      </w:r>
    </w:p>
    <w:p w:rsidR="006C771F" w:rsidRDefault="006C771F">
      <w:pPr>
        <w:pStyle w:val="GvdeMetni"/>
        <w:spacing w:before="10"/>
        <w:rPr>
          <w:rFonts w:ascii="Arial"/>
          <w:b/>
          <w:sz w:val="27"/>
        </w:rPr>
      </w:pPr>
    </w:p>
    <w:p w:rsidR="006C771F" w:rsidRDefault="0038084C" w:rsidP="00460F86">
      <w:pPr>
        <w:pStyle w:val="ListeParagraf"/>
        <w:numPr>
          <w:ilvl w:val="0"/>
          <w:numId w:val="2"/>
        </w:numPr>
        <w:tabs>
          <w:tab w:val="left" w:pos="347"/>
        </w:tabs>
        <w:spacing w:line="242" w:lineRule="auto"/>
        <w:ind w:right="399" w:firstLine="0"/>
        <w:jc w:val="both"/>
        <w:rPr>
          <w:sz w:val="21"/>
        </w:rPr>
      </w:pPr>
      <w:r>
        <w:rPr>
          <w:color w:val="7A858F"/>
          <w:sz w:val="21"/>
        </w:rPr>
        <w:t>Öğretmenler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yardımcı hizmetler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personeli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cep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telefonlarını öğrencilerin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bulunduğu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zaman</w:t>
      </w:r>
      <w:r>
        <w:rPr>
          <w:color w:val="7A858F"/>
          <w:spacing w:val="-53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ortamlarda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kullanamazlar.</w:t>
      </w:r>
    </w:p>
    <w:p w:rsidR="006C771F" w:rsidRDefault="0038084C" w:rsidP="00460F86">
      <w:pPr>
        <w:pStyle w:val="ListeParagraf"/>
        <w:numPr>
          <w:ilvl w:val="0"/>
          <w:numId w:val="2"/>
        </w:numPr>
        <w:tabs>
          <w:tab w:val="left" w:pos="347"/>
        </w:tabs>
        <w:spacing w:before="5" w:line="242" w:lineRule="auto"/>
        <w:ind w:right="319" w:firstLine="0"/>
        <w:jc w:val="both"/>
        <w:rPr>
          <w:sz w:val="21"/>
        </w:rPr>
      </w:pPr>
      <w:r>
        <w:rPr>
          <w:color w:val="7A858F"/>
          <w:sz w:val="21"/>
        </w:rPr>
        <w:t>Öğrenciler okula gelirken- öğrenci servisi aracı ile gelip gitmeleri ve servis görevlileri vasıtası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ile öğrenciye ulaşma kolaylıkla mümkün olduğu için- cep telefonlarını getiremezler. Herhangi bir</w:t>
      </w:r>
      <w:r>
        <w:rPr>
          <w:color w:val="7A858F"/>
          <w:spacing w:val="-53"/>
          <w:sz w:val="21"/>
        </w:rPr>
        <w:t xml:space="preserve"> </w:t>
      </w:r>
      <w:r>
        <w:rPr>
          <w:color w:val="7A858F"/>
          <w:sz w:val="21"/>
        </w:rPr>
        <w:t>sebeple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cep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telefonlarını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okula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getirmek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zorunda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kalan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öğrenciler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cep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telefonlarını Okul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idaresinin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gösterdiği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yere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ve ilgili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görevliye, okul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çıkışında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almak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ü</w:t>
      </w:r>
      <w:r>
        <w:rPr>
          <w:color w:val="7A858F"/>
          <w:sz w:val="21"/>
        </w:rPr>
        <w:t>zere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kapalı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şekilde-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teslim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etmek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zorundadırlar.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Sınıfta herhangi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öğrencinin cep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telefonu bulundurması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dolayısıyla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kullanması yasaktır.</w:t>
      </w:r>
    </w:p>
    <w:p w:rsidR="006C771F" w:rsidRDefault="0038084C" w:rsidP="0038084C">
      <w:pPr>
        <w:pStyle w:val="ListeParagraf"/>
        <w:numPr>
          <w:ilvl w:val="0"/>
          <w:numId w:val="2"/>
        </w:numPr>
        <w:tabs>
          <w:tab w:val="left" w:pos="347"/>
        </w:tabs>
        <w:spacing w:before="9" w:line="244" w:lineRule="auto"/>
        <w:ind w:right="129" w:firstLine="0"/>
        <w:jc w:val="both"/>
        <w:rPr>
          <w:sz w:val="21"/>
        </w:rPr>
      </w:pPr>
      <w:r>
        <w:rPr>
          <w:color w:val="7A858F"/>
          <w:sz w:val="21"/>
        </w:rPr>
        <w:t>Sınıf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ortamında ve okul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binası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içinde cep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telefonu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bulundurma yasağını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ihlal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eden öğrencinin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birinci ihlalde bir hafta, ikinci ihlalde iki hafta üçüncü ihlalde dönem boyunca cep telefonuna okul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idaresi tarafından (süre bitiminde iade edilmek üzere) el konulur. Kural ihlali durumunda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uygulanacak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bu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yaptırımı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öğrenci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velisinin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 desteklemesi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için,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eğitim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öğretim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yılı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başında (ya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da</w:t>
      </w:r>
      <w:r>
        <w:rPr>
          <w:color w:val="7A858F"/>
          <w:spacing w:val="-53"/>
          <w:sz w:val="21"/>
        </w:rPr>
        <w:t xml:space="preserve"> </w:t>
      </w:r>
      <w:r>
        <w:rPr>
          <w:color w:val="7A858F"/>
          <w:sz w:val="21"/>
        </w:rPr>
        <w:t>öğrencinin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kaydı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esnasında)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yapılan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yazılı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sözleşme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ile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velinin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kabulü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sağlanır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imzası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alınır.</w:t>
      </w:r>
    </w:p>
    <w:p w:rsidR="006C771F" w:rsidRDefault="0038084C" w:rsidP="0038084C">
      <w:pPr>
        <w:pStyle w:val="ListeParagraf"/>
        <w:numPr>
          <w:ilvl w:val="0"/>
          <w:numId w:val="2"/>
        </w:numPr>
        <w:tabs>
          <w:tab w:val="left" w:pos="347"/>
        </w:tabs>
        <w:spacing w:line="244" w:lineRule="auto"/>
        <w:ind w:right="176" w:firstLine="0"/>
        <w:jc w:val="both"/>
        <w:rPr>
          <w:sz w:val="21"/>
        </w:rPr>
      </w:pPr>
      <w:r>
        <w:rPr>
          <w:color w:val="7A858F"/>
          <w:sz w:val="21"/>
        </w:rPr>
        <w:t>Okul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sınırları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içerisinde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herhangi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öğrencinin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wi-fi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bağlantısına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erişmesine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izin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verilmez.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Diğer ifadeyle öğrencinin herhangi bir yolla şifreyi elde edip kablosuz ağ bağlantısına bağlanması</w:t>
      </w:r>
      <w:r>
        <w:rPr>
          <w:color w:val="7A858F"/>
          <w:spacing w:val="-53"/>
          <w:sz w:val="21"/>
        </w:rPr>
        <w:t xml:space="preserve"> </w:t>
      </w:r>
      <w:r>
        <w:rPr>
          <w:color w:val="7A858F"/>
          <w:sz w:val="21"/>
        </w:rPr>
        <w:t>yasaktır.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Bu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yasağı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ihlal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ettiği tespit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edilen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öğrencinin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cep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telefonuna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hafta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el konulur.</w:t>
      </w:r>
    </w:p>
    <w:p w:rsidR="006C771F" w:rsidRDefault="0038084C" w:rsidP="0038084C">
      <w:pPr>
        <w:pStyle w:val="ListeParagraf"/>
        <w:numPr>
          <w:ilvl w:val="0"/>
          <w:numId w:val="2"/>
        </w:numPr>
        <w:tabs>
          <w:tab w:val="left" w:pos="347"/>
        </w:tabs>
        <w:spacing w:line="244" w:lineRule="auto"/>
        <w:ind w:right="863" w:firstLine="0"/>
        <w:jc w:val="both"/>
        <w:rPr>
          <w:sz w:val="21"/>
        </w:rPr>
      </w:pPr>
      <w:r>
        <w:rPr>
          <w:color w:val="7A858F"/>
          <w:sz w:val="21"/>
        </w:rPr>
        <w:t>Okul ve derslik sınırları içerisinde öğrenci tarafından cep telefonu sadece ders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etkinliği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uygulamaları esnasında, öğretmenin kontrolü altında ve ders aracı olarak kullanılabilir. Bu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amacın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dışındaki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kullanımlara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izin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verilmez.</w:t>
      </w:r>
    </w:p>
    <w:p w:rsidR="006C771F" w:rsidRDefault="0038084C" w:rsidP="0038084C">
      <w:pPr>
        <w:pStyle w:val="ListeParagraf"/>
        <w:numPr>
          <w:ilvl w:val="0"/>
          <w:numId w:val="2"/>
        </w:numPr>
        <w:tabs>
          <w:tab w:val="left" w:pos="347"/>
        </w:tabs>
        <w:spacing w:line="242" w:lineRule="auto"/>
        <w:ind w:right="508" w:firstLine="0"/>
        <w:jc w:val="both"/>
        <w:rPr>
          <w:sz w:val="21"/>
        </w:rPr>
      </w:pPr>
      <w:r>
        <w:rPr>
          <w:color w:val="7A858F"/>
          <w:sz w:val="21"/>
        </w:rPr>
        <w:t>Öğrenci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cep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telefon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numarası</w:t>
      </w:r>
      <w:r>
        <w:rPr>
          <w:color w:val="7A858F"/>
          <w:sz w:val="21"/>
        </w:rPr>
        <w:t>nın, öğrenci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velisinin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izin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verdiği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kişiler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dışındakiler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tarafından</w:t>
      </w:r>
      <w:r>
        <w:rPr>
          <w:color w:val="7A858F"/>
          <w:spacing w:val="-53"/>
          <w:sz w:val="21"/>
        </w:rPr>
        <w:t xml:space="preserve"> </w:t>
      </w:r>
      <w:r>
        <w:rPr>
          <w:color w:val="7A858F"/>
          <w:sz w:val="21"/>
        </w:rPr>
        <w:t>öğrenilmesine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izin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verilmez.</w:t>
      </w:r>
    </w:p>
    <w:p w:rsidR="006C771F" w:rsidRDefault="0038084C" w:rsidP="0038084C">
      <w:pPr>
        <w:pStyle w:val="ListeParagraf"/>
        <w:numPr>
          <w:ilvl w:val="0"/>
          <w:numId w:val="2"/>
        </w:numPr>
        <w:tabs>
          <w:tab w:val="left" w:pos="347"/>
        </w:tabs>
        <w:spacing w:line="242" w:lineRule="auto"/>
        <w:ind w:right="748" w:firstLine="0"/>
        <w:jc w:val="both"/>
        <w:rPr>
          <w:sz w:val="21"/>
        </w:rPr>
      </w:pPr>
      <w:r>
        <w:rPr>
          <w:color w:val="7A858F"/>
          <w:sz w:val="21"/>
        </w:rPr>
        <w:t>Velilerle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her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yıl,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eğitim</w:t>
      </w:r>
      <w:r>
        <w:rPr>
          <w:color w:val="7A858F"/>
          <w:spacing w:val="8"/>
          <w:sz w:val="21"/>
        </w:rPr>
        <w:t xml:space="preserve"> </w:t>
      </w:r>
      <w:r>
        <w:rPr>
          <w:color w:val="7A858F"/>
          <w:sz w:val="21"/>
        </w:rPr>
        <w:t>öğretim</w:t>
      </w:r>
      <w:r>
        <w:rPr>
          <w:color w:val="7A858F"/>
          <w:spacing w:val="9"/>
          <w:sz w:val="21"/>
        </w:rPr>
        <w:t xml:space="preserve"> </w:t>
      </w:r>
      <w:r>
        <w:rPr>
          <w:color w:val="7A858F"/>
          <w:sz w:val="21"/>
        </w:rPr>
        <w:t>yılı başında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cep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telefonu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kullanımı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konusunda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bilgi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verme</w:t>
      </w:r>
      <w:r>
        <w:rPr>
          <w:color w:val="7A858F"/>
          <w:spacing w:val="-52"/>
          <w:sz w:val="21"/>
        </w:rPr>
        <w:t xml:space="preserve"> </w:t>
      </w:r>
      <w:r>
        <w:rPr>
          <w:color w:val="7A858F"/>
          <w:sz w:val="21"/>
        </w:rPr>
        <w:t>amaçlı toplantılar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yapılır.</w:t>
      </w:r>
    </w:p>
    <w:p w:rsidR="006C771F" w:rsidRDefault="0038084C" w:rsidP="0038084C">
      <w:pPr>
        <w:pStyle w:val="ListeParagraf"/>
        <w:numPr>
          <w:ilvl w:val="0"/>
          <w:numId w:val="2"/>
        </w:numPr>
        <w:tabs>
          <w:tab w:val="left" w:pos="347"/>
        </w:tabs>
        <w:spacing w:line="244" w:lineRule="auto"/>
        <w:ind w:right="136" w:firstLine="0"/>
        <w:jc w:val="both"/>
        <w:rPr>
          <w:sz w:val="21"/>
        </w:rPr>
      </w:pPr>
      <w:r>
        <w:rPr>
          <w:color w:val="7A858F"/>
          <w:sz w:val="21"/>
        </w:rPr>
        <w:t>Öğretmenlerle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(eğitim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öğretim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başında,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ortasında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sonunda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olmak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üzere)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yılda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üç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kez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yapılan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öğretmenler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genel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kurulunda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güvenliği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dolayısıyla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cep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telefonu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politikası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hakkında</w:t>
      </w:r>
      <w:r>
        <w:rPr>
          <w:color w:val="7A858F"/>
          <w:spacing w:val="-52"/>
          <w:sz w:val="21"/>
        </w:rPr>
        <w:t xml:space="preserve"> </w:t>
      </w:r>
      <w:r>
        <w:rPr>
          <w:color w:val="7A858F"/>
          <w:sz w:val="21"/>
        </w:rPr>
        <w:t>değerlendirme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amaçlı tartışmalar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yapılır.</w:t>
      </w:r>
    </w:p>
    <w:p w:rsidR="006C771F" w:rsidRDefault="006C771F">
      <w:pPr>
        <w:spacing w:line="244" w:lineRule="auto"/>
        <w:rPr>
          <w:sz w:val="21"/>
        </w:rPr>
        <w:sectPr w:rsidR="006C771F">
          <w:pgSz w:w="11900" w:h="16840"/>
          <w:pgMar w:top="1320" w:right="1300" w:bottom="280" w:left="1300" w:header="708" w:footer="708" w:gutter="0"/>
          <w:cols w:space="708"/>
        </w:sectPr>
      </w:pPr>
    </w:p>
    <w:p w:rsidR="006C771F" w:rsidRDefault="0038084C">
      <w:pPr>
        <w:pStyle w:val="Balk1"/>
        <w:tabs>
          <w:tab w:val="left" w:pos="1866"/>
          <w:tab w:val="left" w:pos="3406"/>
          <w:tab w:val="left" w:pos="4054"/>
          <w:tab w:val="left" w:pos="4717"/>
          <w:tab w:val="left" w:pos="5729"/>
          <w:tab w:val="left" w:pos="6827"/>
          <w:tab w:val="left" w:pos="7466"/>
        </w:tabs>
        <w:spacing w:before="68"/>
        <w:ind w:left="0"/>
      </w:pPr>
      <w:r>
        <w:rPr>
          <w:color w:val="7A858F"/>
        </w:rPr>
        <w:lastRenderedPageBreak/>
        <w:t>OKULUMUZDA</w:t>
      </w:r>
      <w:r>
        <w:rPr>
          <w:color w:val="7A858F"/>
        </w:rPr>
        <w:tab/>
        <w:t>FOTOĞRAF</w:t>
      </w:r>
      <w:r>
        <w:rPr>
          <w:color w:val="7A858F"/>
        </w:rPr>
        <w:tab/>
        <w:t>YA</w:t>
      </w:r>
      <w:r>
        <w:rPr>
          <w:color w:val="7A858F"/>
        </w:rPr>
        <w:tab/>
        <w:t>DA</w:t>
      </w:r>
      <w:r>
        <w:rPr>
          <w:color w:val="7A858F"/>
        </w:rPr>
        <w:tab/>
        <w:t>VİDEO</w:t>
      </w:r>
      <w:r>
        <w:rPr>
          <w:color w:val="7A858F"/>
        </w:rPr>
        <w:tab/>
        <w:t>ÇEKİMİ</w:t>
      </w:r>
      <w:r>
        <w:rPr>
          <w:color w:val="7A858F"/>
        </w:rPr>
        <w:tab/>
        <w:t>VE</w:t>
      </w:r>
      <w:r>
        <w:rPr>
          <w:color w:val="7A858F"/>
        </w:rPr>
        <w:tab/>
        <w:t>YAYINLANMASI</w:t>
      </w:r>
    </w:p>
    <w:p w:rsidR="006C771F" w:rsidRDefault="006C771F">
      <w:pPr>
        <w:pStyle w:val="GvdeMetni"/>
        <w:spacing w:before="10"/>
        <w:rPr>
          <w:rFonts w:ascii="Arial"/>
          <w:b/>
        </w:rPr>
      </w:pPr>
    </w:p>
    <w:p w:rsidR="006C771F" w:rsidRDefault="0038084C">
      <w:pPr>
        <w:pStyle w:val="ListeParagraf"/>
        <w:numPr>
          <w:ilvl w:val="0"/>
          <w:numId w:val="1"/>
        </w:numPr>
        <w:tabs>
          <w:tab w:val="left" w:pos="333"/>
          <w:tab w:val="left" w:pos="1955"/>
          <w:tab w:val="left" w:pos="3563"/>
          <w:tab w:val="left" w:pos="5214"/>
          <w:tab w:val="left" w:pos="7157"/>
          <w:tab w:val="left" w:pos="8271"/>
        </w:tabs>
        <w:spacing w:line="244" w:lineRule="auto"/>
        <w:ind w:right="113" w:firstLine="0"/>
        <w:jc w:val="both"/>
        <w:rPr>
          <w:sz w:val="21"/>
        </w:rPr>
      </w:pPr>
      <w:r>
        <w:rPr>
          <w:color w:val="7A858F"/>
          <w:spacing w:val="-1"/>
          <w:sz w:val="21"/>
        </w:rPr>
        <w:t>Okul</w:t>
      </w:r>
      <w:r>
        <w:rPr>
          <w:color w:val="7A858F"/>
          <w:spacing w:val="-12"/>
          <w:sz w:val="21"/>
        </w:rPr>
        <w:t xml:space="preserve"> </w:t>
      </w:r>
      <w:r>
        <w:rPr>
          <w:color w:val="7A858F"/>
          <w:spacing w:val="-1"/>
          <w:sz w:val="21"/>
        </w:rPr>
        <w:t>idaresi</w:t>
      </w:r>
      <w:r>
        <w:rPr>
          <w:color w:val="7A858F"/>
          <w:spacing w:val="-12"/>
          <w:sz w:val="21"/>
        </w:rPr>
        <w:t xml:space="preserve"> </w:t>
      </w:r>
      <w:r>
        <w:rPr>
          <w:color w:val="7A858F"/>
          <w:sz w:val="21"/>
        </w:rPr>
        <w:t>tarafından</w:t>
      </w:r>
      <w:r>
        <w:rPr>
          <w:color w:val="7A858F"/>
          <w:spacing w:val="-15"/>
          <w:sz w:val="21"/>
        </w:rPr>
        <w:t xml:space="preserve"> </w:t>
      </w:r>
      <w:r>
        <w:rPr>
          <w:color w:val="7A858F"/>
          <w:sz w:val="21"/>
        </w:rPr>
        <w:t>görevli</w:t>
      </w:r>
      <w:r>
        <w:rPr>
          <w:color w:val="7A858F"/>
          <w:spacing w:val="-11"/>
          <w:sz w:val="21"/>
        </w:rPr>
        <w:t xml:space="preserve"> </w:t>
      </w:r>
      <w:r>
        <w:rPr>
          <w:color w:val="7A858F"/>
          <w:sz w:val="21"/>
        </w:rPr>
        <w:t>kılınanlar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haricindeki</w:t>
      </w:r>
      <w:r>
        <w:rPr>
          <w:color w:val="7A858F"/>
          <w:spacing w:val="-12"/>
          <w:sz w:val="21"/>
        </w:rPr>
        <w:t xml:space="preserve"> </w:t>
      </w:r>
      <w:r>
        <w:rPr>
          <w:color w:val="7A858F"/>
          <w:sz w:val="21"/>
        </w:rPr>
        <w:t>kişiler</w:t>
      </w:r>
      <w:r>
        <w:rPr>
          <w:color w:val="7A858F"/>
          <w:spacing w:val="-10"/>
          <w:sz w:val="21"/>
        </w:rPr>
        <w:t xml:space="preserve"> </w:t>
      </w:r>
      <w:r>
        <w:rPr>
          <w:color w:val="7A858F"/>
          <w:sz w:val="21"/>
        </w:rPr>
        <w:t>tarafından</w:t>
      </w:r>
      <w:r>
        <w:rPr>
          <w:color w:val="7A858F"/>
          <w:spacing w:val="-15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15"/>
          <w:sz w:val="21"/>
        </w:rPr>
        <w:t xml:space="preserve"> </w:t>
      </w:r>
      <w:r>
        <w:rPr>
          <w:color w:val="7A858F"/>
          <w:sz w:val="21"/>
        </w:rPr>
        <w:t>öğrenci</w:t>
      </w:r>
      <w:r>
        <w:rPr>
          <w:color w:val="7A858F"/>
          <w:spacing w:val="-11"/>
          <w:sz w:val="21"/>
        </w:rPr>
        <w:t xml:space="preserve"> </w:t>
      </w:r>
      <w:r>
        <w:rPr>
          <w:color w:val="7A858F"/>
          <w:sz w:val="21"/>
        </w:rPr>
        <w:t>velilerinin</w:t>
      </w:r>
      <w:r>
        <w:rPr>
          <w:color w:val="7A858F"/>
          <w:spacing w:val="-15"/>
          <w:sz w:val="21"/>
        </w:rPr>
        <w:t xml:space="preserve"> </w:t>
      </w:r>
      <w:r>
        <w:rPr>
          <w:color w:val="7A858F"/>
          <w:sz w:val="21"/>
        </w:rPr>
        <w:t>bilmek</w:t>
      </w:r>
      <w:r>
        <w:rPr>
          <w:color w:val="7A858F"/>
          <w:spacing w:val="-54"/>
          <w:sz w:val="21"/>
        </w:rPr>
        <w:t xml:space="preserve"> </w:t>
      </w:r>
      <w:r>
        <w:rPr>
          <w:color w:val="7A858F"/>
          <w:sz w:val="21"/>
        </w:rPr>
        <w:t>istedikleri etkinlik ve programlar dışındaki zamanlarda, okul ve okul bahçesi sınırları içerisinde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fotoğraf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 video çekimi yapılamaz. Bu yasak bir öğrencinin diğer bir öğrencinin fotoğraf 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videosunu</w:t>
      </w:r>
      <w:r>
        <w:rPr>
          <w:color w:val="7A858F"/>
          <w:sz w:val="21"/>
        </w:rPr>
        <w:tab/>
        <w:t>çekmek</w:t>
      </w:r>
      <w:r>
        <w:rPr>
          <w:color w:val="7A858F"/>
          <w:sz w:val="21"/>
        </w:rPr>
        <w:tab/>
        <w:t>istemesi</w:t>
      </w:r>
      <w:r>
        <w:rPr>
          <w:color w:val="7A858F"/>
          <w:sz w:val="21"/>
        </w:rPr>
        <w:tab/>
        <w:t>durumunda</w:t>
      </w:r>
      <w:r>
        <w:rPr>
          <w:color w:val="7A858F"/>
          <w:sz w:val="21"/>
        </w:rPr>
        <w:tab/>
        <w:t>da</w:t>
      </w:r>
      <w:r>
        <w:rPr>
          <w:color w:val="7A858F"/>
          <w:sz w:val="21"/>
        </w:rPr>
        <w:tab/>
      </w:r>
      <w:r>
        <w:rPr>
          <w:color w:val="7A858F"/>
          <w:spacing w:val="-1"/>
          <w:sz w:val="21"/>
        </w:rPr>
        <w:t>geçerlidir.</w:t>
      </w:r>
    </w:p>
    <w:p w:rsidR="006C771F" w:rsidRDefault="0038084C">
      <w:pPr>
        <w:pStyle w:val="ListeParagraf"/>
        <w:numPr>
          <w:ilvl w:val="0"/>
          <w:numId w:val="1"/>
        </w:numPr>
        <w:tabs>
          <w:tab w:val="left" w:pos="357"/>
        </w:tabs>
        <w:spacing w:line="244" w:lineRule="auto"/>
        <w:ind w:right="124" w:firstLine="0"/>
        <w:jc w:val="both"/>
        <w:rPr>
          <w:sz w:val="21"/>
        </w:rPr>
      </w:pPr>
      <w:r>
        <w:rPr>
          <w:color w:val="7A858F"/>
          <w:sz w:val="21"/>
        </w:rPr>
        <w:t>Okul idaresi tarafından görevlendirilen kişilerin çektiği fotoğraf ve videolar ancak Okulun resmi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 xml:space="preserve">web adresinde ve sanal </w:t>
      </w:r>
      <w:r>
        <w:rPr>
          <w:color w:val="7A858F"/>
          <w:sz w:val="21"/>
        </w:rPr>
        <w:t>ortamlarında, ilgili öğrenci velisinin talep ve yazılı onayı ile yayınlanabilir.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Öğrencisi</w:t>
      </w:r>
      <w:r>
        <w:rPr>
          <w:color w:val="7A858F"/>
          <w:spacing w:val="80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83"/>
          <w:sz w:val="21"/>
        </w:rPr>
        <w:t xml:space="preserve"> </w:t>
      </w:r>
      <w:r>
        <w:rPr>
          <w:color w:val="7A858F"/>
          <w:sz w:val="21"/>
        </w:rPr>
        <w:t>onay</w:t>
      </w:r>
      <w:r>
        <w:rPr>
          <w:color w:val="7A858F"/>
          <w:spacing w:val="80"/>
          <w:sz w:val="21"/>
        </w:rPr>
        <w:t xml:space="preserve"> </w:t>
      </w:r>
      <w:r>
        <w:rPr>
          <w:color w:val="7A858F"/>
          <w:sz w:val="21"/>
        </w:rPr>
        <w:t>vermeyen</w:t>
      </w:r>
      <w:r>
        <w:rPr>
          <w:color w:val="7A858F"/>
          <w:spacing w:val="82"/>
          <w:sz w:val="21"/>
        </w:rPr>
        <w:t xml:space="preserve"> </w:t>
      </w:r>
      <w:r>
        <w:rPr>
          <w:color w:val="7A858F"/>
          <w:sz w:val="21"/>
        </w:rPr>
        <w:t>velinin</w:t>
      </w:r>
      <w:r>
        <w:rPr>
          <w:color w:val="7A858F"/>
          <w:spacing w:val="83"/>
          <w:sz w:val="21"/>
        </w:rPr>
        <w:t xml:space="preserve"> </w:t>
      </w:r>
      <w:r>
        <w:rPr>
          <w:color w:val="7A858F"/>
          <w:sz w:val="21"/>
        </w:rPr>
        <w:t>öğrencisi</w:t>
      </w:r>
      <w:r>
        <w:rPr>
          <w:color w:val="7A858F"/>
          <w:spacing w:val="81"/>
          <w:sz w:val="21"/>
        </w:rPr>
        <w:t xml:space="preserve"> </w:t>
      </w:r>
      <w:r>
        <w:rPr>
          <w:color w:val="7A858F"/>
          <w:sz w:val="21"/>
        </w:rPr>
        <w:t>ile</w:t>
      </w:r>
      <w:r>
        <w:rPr>
          <w:color w:val="7A858F"/>
          <w:spacing w:val="82"/>
          <w:sz w:val="21"/>
        </w:rPr>
        <w:t xml:space="preserve"> </w:t>
      </w:r>
      <w:r>
        <w:rPr>
          <w:color w:val="7A858F"/>
          <w:sz w:val="21"/>
        </w:rPr>
        <w:t>ilgili</w:t>
      </w:r>
      <w:r>
        <w:rPr>
          <w:color w:val="7A858F"/>
          <w:spacing w:val="81"/>
          <w:sz w:val="21"/>
        </w:rPr>
        <w:t xml:space="preserve"> </w:t>
      </w:r>
      <w:r>
        <w:rPr>
          <w:color w:val="7A858F"/>
          <w:sz w:val="21"/>
        </w:rPr>
        <w:t>fotoğraf</w:t>
      </w:r>
      <w:r>
        <w:rPr>
          <w:color w:val="7A858F"/>
          <w:spacing w:val="83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78"/>
          <w:sz w:val="21"/>
        </w:rPr>
        <w:t xml:space="preserve"> </w:t>
      </w:r>
      <w:r>
        <w:rPr>
          <w:color w:val="7A858F"/>
          <w:sz w:val="21"/>
        </w:rPr>
        <w:t>videolar</w:t>
      </w:r>
      <w:r>
        <w:rPr>
          <w:color w:val="7A858F"/>
          <w:spacing w:val="86"/>
          <w:sz w:val="21"/>
        </w:rPr>
        <w:t xml:space="preserve"> </w:t>
      </w:r>
      <w:r>
        <w:rPr>
          <w:color w:val="7A858F"/>
          <w:sz w:val="21"/>
        </w:rPr>
        <w:t>yayınlanmaz.</w:t>
      </w:r>
    </w:p>
    <w:p w:rsidR="006C771F" w:rsidRDefault="0038084C">
      <w:pPr>
        <w:pStyle w:val="ListeParagraf"/>
        <w:numPr>
          <w:ilvl w:val="0"/>
          <w:numId w:val="1"/>
        </w:numPr>
        <w:tabs>
          <w:tab w:val="left" w:pos="409"/>
        </w:tabs>
        <w:spacing w:line="242" w:lineRule="auto"/>
        <w:ind w:right="109" w:firstLine="0"/>
        <w:jc w:val="both"/>
        <w:rPr>
          <w:sz w:val="21"/>
        </w:rPr>
      </w:pPr>
      <w:r>
        <w:rPr>
          <w:color w:val="7A858F"/>
          <w:sz w:val="21"/>
        </w:rPr>
        <w:t>Velisi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tarafından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fotoğraf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video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görüntülerinin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çekilip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yayınlanmasına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onay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veri</w:t>
      </w:r>
      <w:r>
        <w:rPr>
          <w:color w:val="7A858F"/>
          <w:sz w:val="21"/>
        </w:rPr>
        <w:t>lmeyen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 xml:space="preserve">öğrencilerin,    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 xml:space="preserve">çekim    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 xml:space="preserve">esnasında    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 xml:space="preserve">psikolojik    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 xml:space="preserve">baskı    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 xml:space="preserve">yaşamaması    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 xml:space="preserve">için    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 xml:space="preserve">tedbirler    </w:t>
      </w:r>
      <w:r>
        <w:rPr>
          <w:color w:val="7A858F"/>
          <w:spacing w:val="16"/>
          <w:sz w:val="21"/>
        </w:rPr>
        <w:t xml:space="preserve"> </w:t>
      </w:r>
      <w:r>
        <w:rPr>
          <w:color w:val="7A858F"/>
          <w:sz w:val="21"/>
        </w:rPr>
        <w:t>alınır.</w:t>
      </w:r>
    </w:p>
    <w:p w:rsidR="006C771F" w:rsidRDefault="0038084C">
      <w:pPr>
        <w:pStyle w:val="ListeParagraf"/>
        <w:numPr>
          <w:ilvl w:val="0"/>
          <w:numId w:val="1"/>
        </w:numPr>
        <w:tabs>
          <w:tab w:val="left" w:pos="333"/>
        </w:tabs>
        <w:spacing w:line="242" w:lineRule="auto"/>
        <w:ind w:right="116" w:firstLine="0"/>
        <w:jc w:val="both"/>
        <w:rPr>
          <w:sz w:val="21"/>
        </w:rPr>
      </w:pPr>
      <w:r>
        <w:rPr>
          <w:color w:val="7A858F"/>
          <w:spacing w:val="-1"/>
          <w:sz w:val="21"/>
        </w:rPr>
        <w:t>Okul</w:t>
      </w:r>
      <w:r>
        <w:rPr>
          <w:color w:val="7A858F"/>
          <w:spacing w:val="-12"/>
          <w:sz w:val="21"/>
        </w:rPr>
        <w:t xml:space="preserve"> </w:t>
      </w:r>
      <w:r>
        <w:rPr>
          <w:color w:val="7A858F"/>
          <w:spacing w:val="-1"/>
          <w:sz w:val="21"/>
        </w:rPr>
        <w:t>görevlileri</w:t>
      </w:r>
      <w:r>
        <w:rPr>
          <w:color w:val="7A858F"/>
          <w:spacing w:val="-12"/>
          <w:sz w:val="21"/>
        </w:rPr>
        <w:t xml:space="preserve"> </w:t>
      </w:r>
      <w:r>
        <w:rPr>
          <w:color w:val="7A858F"/>
          <w:spacing w:val="-1"/>
          <w:sz w:val="21"/>
        </w:rPr>
        <w:t>tarafından</w:t>
      </w:r>
      <w:r>
        <w:rPr>
          <w:color w:val="7A858F"/>
          <w:spacing w:val="-11"/>
          <w:sz w:val="21"/>
        </w:rPr>
        <w:t xml:space="preserve"> </w:t>
      </w:r>
      <w:r>
        <w:rPr>
          <w:color w:val="7A858F"/>
          <w:spacing w:val="-1"/>
          <w:sz w:val="21"/>
        </w:rPr>
        <w:t>yayınlanan</w:t>
      </w:r>
      <w:r>
        <w:rPr>
          <w:color w:val="7A858F"/>
          <w:spacing w:val="-15"/>
          <w:sz w:val="21"/>
        </w:rPr>
        <w:t xml:space="preserve"> </w:t>
      </w:r>
      <w:r>
        <w:rPr>
          <w:color w:val="7A858F"/>
          <w:sz w:val="21"/>
        </w:rPr>
        <w:t>resim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20"/>
          <w:sz w:val="21"/>
        </w:rPr>
        <w:t xml:space="preserve"> </w:t>
      </w:r>
      <w:r>
        <w:rPr>
          <w:color w:val="7A858F"/>
          <w:sz w:val="21"/>
        </w:rPr>
        <w:t>videolarda</w:t>
      </w:r>
      <w:r>
        <w:rPr>
          <w:color w:val="7A858F"/>
          <w:spacing w:val="-15"/>
          <w:sz w:val="21"/>
        </w:rPr>
        <w:t xml:space="preserve"> </w:t>
      </w:r>
      <w:r>
        <w:rPr>
          <w:color w:val="7A858F"/>
          <w:sz w:val="21"/>
        </w:rPr>
        <w:t>öğrencilerin</w:t>
      </w:r>
      <w:r>
        <w:rPr>
          <w:color w:val="7A858F"/>
          <w:spacing w:val="-15"/>
          <w:sz w:val="21"/>
        </w:rPr>
        <w:t xml:space="preserve"> </w:t>
      </w:r>
      <w:r>
        <w:rPr>
          <w:color w:val="7A858F"/>
          <w:sz w:val="21"/>
        </w:rPr>
        <w:t>kişisel</w:t>
      </w:r>
      <w:r>
        <w:rPr>
          <w:color w:val="7A858F"/>
          <w:spacing w:val="-11"/>
          <w:sz w:val="21"/>
        </w:rPr>
        <w:t xml:space="preserve"> </w:t>
      </w:r>
      <w:r>
        <w:rPr>
          <w:color w:val="7A858F"/>
          <w:sz w:val="21"/>
        </w:rPr>
        <w:t>bilgilerine</w:t>
      </w:r>
      <w:r>
        <w:rPr>
          <w:color w:val="7A858F"/>
          <w:spacing w:val="-15"/>
          <w:sz w:val="21"/>
        </w:rPr>
        <w:t xml:space="preserve"> </w:t>
      </w:r>
      <w:r>
        <w:rPr>
          <w:color w:val="7A858F"/>
          <w:sz w:val="21"/>
        </w:rPr>
        <w:t>kesinlikle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yer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verilmez.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Öğrenciler,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video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konferans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araması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mesajı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hazırlamadan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cevaplamadan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önce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öğretmenin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iznini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isteyecektir.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Video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konferans,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öğrencilerin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yaşı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53"/>
          <w:sz w:val="21"/>
        </w:rPr>
        <w:t xml:space="preserve"> </w:t>
      </w:r>
      <w:r>
        <w:rPr>
          <w:color w:val="7A858F"/>
          <w:sz w:val="21"/>
        </w:rPr>
        <w:t>yeteneği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şekilde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denetlenmektedir.(okullar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bunun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nasıl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uygulanacağını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başarılacağını listelemelidir) Veliler ve bakıcıların rızası, çocuklar video konferans faaliyetlerine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katılmadan önce edinilecektir. Video konferans, sağlam bir risk değerlendirmesini takiben, resmi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onaylanmış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iletişim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kanalları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vasıtasıyla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gerçekleşece</w:t>
      </w:r>
      <w:r>
        <w:rPr>
          <w:color w:val="7A858F"/>
          <w:sz w:val="21"/>
        </w:rPr>
        <w:t>ktir.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Sadece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ana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yöneticilere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video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konferans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yönetim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alanlarına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uzaktan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kumanda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sayfalarına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erişim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hakkı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verilmektedir.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Eğitimli video konferans servisleri için benzersiz oturum açma ve şifre bilgileri yalnızca personel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üyelerine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verilecek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güvence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altına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alınmış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olacak.</w:t>
      </w:r>
    </w:p>
    <w:p w:rsidR="006C771F" w:rsidRDefault="006C771F">
      <w:pPr>
        <w:pStyle w:val="GvdeMetni"/>
        <w:rPr>
          <w:sz w:val="24"/>
        </w:rPr>
      </w:pPr>
    </w:p>
    <w:p w:rsidR="006C771F" w:rsidRDefault="006C771F">
      <w:pPr>
        <w:pStyle w:val="GvdeMetni"/>
        <w:spacing w:before="6"/>
        <w:rPr>
          <w:sz w:val="28"/>
        </w:rPr>
      </w:pPr>
    </w:p>
    <w:p w:rsidR="006C771F" w:rsidRDefault="0038084C">
      <w:pPr>
        <w:pStyle w:val="Balk1"/>
        <w:ind w:left="10"/>
      </w:pPr>
      <w:r>
        <w:rPr>
          <w:color w:val="7A858F"/>
        </w:rPr>
        <w:t>E-GÜVENLİK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POLİTİKAMIZ</w:t>
      </w:r>
    </w:p>
    <w:p w:rsidR="006C771F" w:rsidRDefault="006C771F">
      <w:pPr>
        <w:pStyle w:val="GvdeMetni"/>
        <w:rPr>
          <w:rFonts w:ascii="Arial"/>
          <w:b/>
          <w:sz w:val="24"/>
        </w:rPr>
      </w:pPr>
    </w:p>
    <w:p w:rsidR="006C771F" w:rsidRDefault="006C771F">
      <w:pPr>
        <w:pStyle w:val="GvdeMetni"/>
        <w:rPr>
          <w:rFonts w:ascii="Arial"/>
          <w:b/>
          <w:sz w:val="28"/>
        </w:rPr>
      </w:pPr>
    </w:p>
    <w:p w:rsidR="006C771F" w:rsidRDefault="0038084C" w:rsidP="0038084C">
      <w:pPr>
        <w:pStyle w:val="GvdeMetni"/>
        <w:spacing w:line="247" w:lineRule="auto"/>
        <w:ind w:left="116"/>
        <w:rPr>
          <w:sz w:val="24"/>
        </w:rPr>
      </w:pPr>
      <w:r>
        <w:rPr>
          <w:color w:val="7A858F"/>
        </w:rPr>
        <w:t xml:space="preserve">Okulumuzun web sayfası olan </w:t>
      </w:r>
      <w:hyperlink r:id="rId5">
        <w:r>
          <w:rPr>
            <w:color w:val="7A858F"/>
          </w:rPr>
          <w:t xml:space="preserve">http://sumerler.meb.k12.tr </w:t>
        </w:r>
      </w:hyperlink>
      <w:r>
        <w:rPr>
          <w:color w:val="7A858F"/>
        </w:rPr>
        <w:t>adresinde e-Safety linki içerisinde</w:t>
      </w:r>
      <w:r>
        <w:rPr>
          <w:color w:val="7A858F"/>
          <w:spacing w:val="-53"/>
        </w:rPr>
        <w:t xml:space="preserve"> </w:t>
      </w:r>
      <w:r>
        <w:rPr>
          <w:color w:val="7A858F"/>
        </w:rPr>
        <w:t>yayınlanmıştır.</w:t>
      </w:r>
    </w:p>
    <w:p w:rsidR="006C771F" w:rsidRDefault="006C771F">
      <w:pPr>
        <w:pStyle w:val="GvdeMetni"/>
        <w:spacing w:before="9"/>
        <w:rPr>
          <w:sz w:val="27"/>
        </w:rPr>
      </w:pPr>
    </w:p>
    <w:p w:rsidR="006C771F" w:rsidRDefault="0038084C">
      <w:pPr>
        <w:pStyle w:val="GvdeMetni"/>
        <w:ind w:left="116"/>
        <w:jc w:val="both"/>
      </w:pPr>
      <w:r>
        <w:rPr>
          <w:color w:val="7A858F"/>
        </w:rPr>
        <w:t>"Daha</w:t>
      </w:r>
      <w:r>
        <w:rPr>
          <w:color w:val="7A858F"/>
          <w:spacing w:val="-5"/>
        </w:rPr>
        <w:t xml:space="preserve"> </w:t>
      </w:r>
      <w:r>
        <w:rPr>
          <w:color w:val="7A858F"/>
        </w:rPr>
        <w:t>Güvenli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İnternet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Merkezi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(</w:t>
      </w:r>
      <w:hyperlink r:id="rId6">
        <w:r>
          <w:rPr>
            <w:color w:val="3379B7"/>
            <w:u w:val="single" w:color="3379B7"/>
          </w:rPr>
          <w:t>gim.org.tr</w:t>
        </w:r>
      </w:hyperlink>
      <w:r>
        <w:rPr>
          <w:color w:val="7A858F"/>
        </w:rPr>
        <w:t>)</w:t>
      </w:r>
    </w:p>
    <w:p w:rsidR="006C771F" w:rsidRDefault="006C771F">
      <w:pPr>
        <w:pStyle w:val="GvdeMetni"/>
        <w:rPr>
          <w:sz w:val="20"/>
        </w:rPr>
      </w:pPr>
    </w:p>
    <w:p w:rsidR="006C771F" w:rsidRDefault="006C771F">
      <w:pPr>
        <w:pStyle w:val="GvdeMetni"/>
        <w:spacing w:before="2"/>
        <w:rPr>
          <w:sz w:val="24"/>
        </w:rPr>
      </w:pPr>
    </w:p>
    <w:p w:rsidR="006C771F" w:rsidRDefault="0038084C">
      <w:pPr>
        <w:pStyle w:val="GvdeMetni"/>
        <w:spacing w:before="98"/>
        <w:ind w:left="116"/>
      </w:pPr>
      <w:r>
        <w:rPr>
          <w:color w:val="7A858F"/>
        </w:rPr>
        <w:t>Safer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Internet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Center´ın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resmi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sayfası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(https://ec.europa.eu/)</w:t>
      </w:r>
    </w:p>
    <w:p w:rsidR="006C771F" w:rsidRDefault="006C771F">
      <w:pPr>
        <w:pStyle w:val="GvdeMetni"/>
        <w:rPr>
          <w:sz w:val="24"/>
        </w:rPr>
      </w:pPr>
    </w:p>
    <w:p w:rsidR="006C771F" w:rsidRDefault="006C771F">
      <w:pPr>
        <w:pStyle w:val="GvdeMetni"/>
        <w:spacing w:before="4"/>
        <w:rPr>
          <w:sz w:val="28"/>
        </w:rPr>
      </w:pPr>
    </w:p>
    <w:p w:rsidR="006C771F" w:rsidRDefault="0038084C">
      <w:pPr>
        <w:pStyle w:val="GvdeMetni"/>
        <w:ind w:left="116"/>
      </w:pPr>
      <w:r>
        <w:rPr>
          <w:color w:val="7A858F"/>
        </w:rPr>
        <w:t>Güvenli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Web</w:t>
      </w:r>
      <w:r>
        <w:rPr>
          <w:color w:val="7A858F"/>
          <w:spacing w:val="4"/>
        </w:rPr>
        <w:t xml:space="preserve"> </w:t>
      </w:r>
      <w:r>
        <w:rPr>
          <w:color w:val="7A858F"/>
        </w:rPr>
        <w:t>(</w:t>
      </w:r>
      <w:hyperlink r:id="rId7">
        <w:r>
          <w:rPr>
            <w:color w:val="3379B7"/>
            <w:u w:val="single" w:color="3379B7"/>
          </w:rPr>
          <w:t>guvenliweb.org.tr</w:t>
        </w:r>
      </w:hyperlink>
      <w:r>
        <w:rPr>
          <w:color w:val="7A858F"/>
        </w:rPr>
        <w:t>)</w:t>
      </w:r>
      <w:r>
        <w:rPr>
          <w:color w:val="7A858F"/>
          <w:spacing w:val="2"/>
        </w:rPr>
        <w:t xml:space="preserve"> </w:t>
      </w:r>
      <w:r>
        <w:rPr>
          <w:color w:val="7A858F"/>
        </w:rPr>
        <w:t>-</w:t>
      </w:r>
      <w:r>
        <w:rPr>
          <w:color w:val="7A858F"/>
          <w:spacing w:val="3"/>
        </w:rPr>
        <w:t xml:space="preserve"> </w:t>
      </w:r>
      <w:r>
        <w:rPr>
          <w:color w:val="7A858F"/>
        </w:rPr>
        <w:t>çevrimiçi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güvenlik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konuları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için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farkındalık portalı.</w:t>
      </w:r>
    </w:p>
    <w:p w:rsidR="006C771F" w:rsidRDefault="006C771F">
      <w:pPr>
        <w:pStyle w:val="GvdeMetni"/>
        <w:rPr>
          <w:sz w:val="20"/>
        </w:rPr>
      </w:pPr>
    </w:p>
    <w:p w:rsidR="006C771F" w:rsidRDefault="006C771F">
      <w:pPr>
        <w:pStyle w:val="GvdeMetni"/>
        <w:spacing w:before="2"/>
        <w:rPr>
          <w:sz w:val="24"/>
        </w:rPr>
      </w:pPr>
    </w:p>
    <w:p w:rsidR="006C771F" w:rsidRDefault="0038084C">
      <w:pPr>
        <w:pStyle w:val="GvdeMetni"/>
        <w:spacing w:before="98"/>
        <w:ind w:left="116"/>
      </w:pPr>
      <w:r>
        <w:rPr>
          <w:color w:val="7A858F"/>
        </w:rPr>
        <w:t>Güvenli Çocuk (</w:t>
      </w:r>
      <w:hyperlink r:id="rId8">
        <w:r>
          <w:rPr>
            <w:color w:val="3379B7"/>
            <w:u w:val="single" w:color="3379B7"/>
          </w:rPr>
          <w:t>guvenlicocuk.org.tr</w:t>
        </w:r>
      </w:hyperlink>
      <w:r>
        <w:rPr>
          <w:color w:val="7A858F"/>
        </w:rPr>
        <w:t>)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-</w:t>
      </w:r>
      <w:r>
        <w:rPr>
          <w:color w:val="7A858F"/>
          <w:spacing w:val="2"/>
        </w:rPr>
        <w:t xml:space="preserve"> </w:t>
      </w:r>
      <w:r>
        <w:rPr>
          <w:color w:val="7A858F"/>
        </w:rPr>
        <w:t>13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yaşından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küçük çocuklar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için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oyun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eğlence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portalı.</w:t>
      </w:r>
    </w:p>
    <w:p w:rsidR="006C771F" w:rsidRDefault="006C771F">
      <w:pPr>
        <w:pStyle w:val="GvdeMetni"/>
        <w:rPr>
          <w:sz w:val="20"/>
        </w:rPr>
      </w:pPr>
    </w:p>
    <w:p w:rsidR="006C771F" w:rsidRDefault="006C771F">
      <w:pPr>
        <w:pStyle w:val="GvdeMetni"/>
        <w:spacing w:before="8"/>
        <w:rPr>
          <w:sz w:val="23"/>
        </w:rPr>
      </w:pPr>
    </w:p>
    <w:p w:rsidR="006C771F" w:rsidRDefault="0038084C">
      <w:pPr>
        <w:pStyle w:val="GvdeMetni"/>
        <w:spacing w:before="98"/>
        <w:ind w:left="116"/>
      </w:pPr>
      <w:r>
        <w:rPr>
          <w:color w:val="7A858F"/>
        </w:rPr>
        <w:t>Ihbar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Web</w:t>
      </w:r>
      <w:r>
        <w:rPr>
          <w:color w:val="7A858F"/>
          <w:spacing w:val="3"/>
        </w:rPr>
        <w:t xml:space="preserve"> </w:t>
      </w:r>
      <w:r>
        <w:rPr>
          <w:color w:val="7A858F"/>
        </w:rPr>
        <w:t>(</w:t>
      </w:r>
      <w:hyperlink r:id="rId9">
        <w:r>
          <w:rPr>
            <w:color w:val="3379B7"/>
          </w:rPr>
          <w:t>ihbarweb.org.tr</w:t>
        </w:r>
      </w:hyperlink>
      <w:r>
        <w:rPr>
          <w:color w:val="7A858F"/>
        </w:rPr>
        <w:t>)</w:t>
      </w:r>
      <w:r>
        <w:rPr>
          <w:color w:val="7A858F"/>
          <w:spacing w:val="3"/>
        </w:rPr>
        <w:t xml:space="preserve"> </w:t>
      </w:r>
      <w:r>
        <w:rPr>
          <w:color w:val="7A858F"/>
        </w:rPr>
        <w:t>-</w:t>
      </w:r>
      <w:r>
        <w:rPr>
          <w:color w:val="7A858F"/>
          <w:spacing w:val="3"/>
        </w:rPr>
        <w:t xml:space="preserve"> </w:t>
      </w:r>
      <w:r>
        <w:rPr>
          <w:color w:val="7A858F"/>
        </w:rPr>
        <w:t>yasadışı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içerik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için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telefon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hattı.</w:t>
      </w:r>
    </w:p>
    <w:p w:rsidR="006C771F" w:rsidRDefault="0038084C">
      <w:pPr>
        <w:pStyle w:val="GvdeMetni"/>
        <w:spacing w:line="20" w:lineRule="exact"/>
        <w:ind w:left="1216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890905" cy="9525"/>
                <wp:effectExtent l="0" t="4445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905" cy="9525"/>
                          <a:chOff x="0" y="0"/>
                          <a:chExt cx="1403" cy="1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3" cy="15"/>
                          </a:xfrm>
                          <a:prstGeom prst="rect">
                            <a:avLst/>
                          </a:prstGeom>
                          <a:solidFill>
                            <a:srgbClr val="3379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59AE9" id="Group 4" o:spid="_x0000_s1026" style="width:70.15pt;height:.75pt;mso-position-horizontal-relative:char;mso-position-vertical-relative:line" coordsize="14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">
                <v:rect id="Rectangle 5" o:spid="_x0000_s1027" style="position:absolute;width:140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" fillcolor="#3379b7" stroked="f"/>
                <w10:anchorlock/>
              </v:group>
            </w:pict>
          </mc:Fallback>
        </mc:AlternateContent>
      </w:r>
    </w:p>
    <w:p w:rsidR="006C771F" w:rsidRDefault="006C771F">
      <w:pPr>
        <w:pStyle w:val="GvdeMetni"/>
        <w:rPr>
          <w:sz w:val="20"/>
        </w:rPr>
      </w:pPr>
    </w:p>
    <w:p w:rsidR="006C771F" w:rsidRDefault="006C771F">
      <w:pPr>
        <w:pStyle w:val="GvdeMetni"/>
        <w:spacing w:before="5"/>
        <w:rPr>
          <w:sz w:val="22"/>
        </w:rPr>
      </w:pPr>
    </w:p>
    <w:p w:rsidR="006C771F" w:rsidRDefault="0038084C">
      <w:pPr>
        <w:pStyle w:val="GvdeMetni"/>
        <w:spacing w:before="98"/>
        <w:ind w:left="116"/>
      </w:pPr>
      <w:r>
        <w:rPr>
          <w:color w:val="7A858F"/>
        </w:rPr>
        <w:t>İnternet</w:t>
      </w:r>
      <w:r>
        <w:rPr>
          <w:color w:val="7A858F"/>
          <w:spacing w:val="5"/>
        </w:rPr>
        <w:t xml:space="preserve"> </w:t>
      </w:r>
      <w:r>
        <w:rPr>
          <w:color w:val="7A858F"/>
        </w:rPr>
        <w:t>BTK (</w:t>
      </w:r>
      <w:hyperlink r:id="rId10">
        <w:r>
          <w:rPr>
            <w:color w:val="3379B7"/>
          </w:rPr>
          <w:t>internet.btk.gov.tr</w:t>
        </w:r>
      </w:hyperlink>
      <w:r>
        <w:rPr>
          <w:color w:val="7A858F"/>
        </w:rPr>
        <w:t>)</w:t>
      </w:r>
      <w:r>
        <w:rPr>
          <w:color w:val="7A858F"/>
          <w:spacing w:val="4"/>
        </w:rPr>
        <w:t xml:space="preserve"> </w:t>
      </w:r>
      <w:r>
        <w:rPr>
          <w:color w:val="7A858F"/>
        </w:rPr>
        <w:t>-</w:t>
      </w:r>
      <w:r>
        <w:rPr>
          <w:color w:val="7A858F"/>
          <w:spacing w:val="3"/>
        </w:rPr>
        <w:t xml:space="preserve"> </w:t>
      </w:r>
      <w:r>
        <w:rPr>
          <w:color w:val="7A858F"/>
        </w:rPr>
        <w:t>İnternet ve BT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yasası konusunda farkındalık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portalı."</w:t>
      </w:r>
    </w:p>
    <w:p w:rsidR="006C771F" w:rsidRDefault="0038084C">
      <w:pPr>
        <w:pStyle w:val="GvdeMetni"/>
        <w:spacing w:line="20" w:lineRule="exact"/>
        <w:ind w:left="1422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1034415" cy="9525"/>
                <wp:effectExtent l="4445" t="190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4415" cy="9525"/>
                          <a:chOff x="0" y="0"/>
                          <a:chExt cx="1629" cy="1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29" cy="15"/>
                          </a:xfrm>
                          <a:prstGeom prst="rect">
                            <a:avLst/>
                          </a:prstGeom>
                          <a:solidFill>
                            <a:srgbClr val="3379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CBB01" id="Group 2" o:spid="_x0000_s1026" style="width:81.45pt;height:.75pt;mso-position-horizontal-relative:char;mso-position-vertical-relative:line" coordsize="1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">
                <v:rect id="Rectangle 3" o:spid="_x0000_s1027" style="position:absolute;width:162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" fillcolor="#3379b7" stroked="f"/>
                <w10:anchorlock/>
              </v:group>
            </w:pict>
          </mc:Fallback>
        </mc:AlternateContent>
      </w:r>
    </w:p>
    <w:sectPr w:rsidR="006C771F">
      <w:pgSz w:w="1190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BA5"/>
    <w:multiLevelType w:val="hybridMultilevel"/>
    <w:tmpl w:val="3B8CBD84"/>
    <w:lvl w:ilvl="0" w:tplc="E6803EF4">
      <w:start w:val="1"/>
      <w:numFmt w:val="decimal"/>
      <w:lvlText w:val="%1."/>
      <w:lvlJc w:val="left"/>
      <w:pPr>
        <w:ind w:left="116" w:hanging="231"/>
        <w:jc w:val="left"/>
      </w:pPr>
      <w:rPr>
        <w:rFonts w:ascii="Microsoft Sans Serif" w:eastAsia="Microsoft Sans Serif" w:hAnsi="Microsoft Sans Serif" w:cs="Microsoft Sans Serif" w:hint="default"/>
        <w:color w:val="7A858F"/>
        <w:spacing w:val="-3"/>
        <w:w w:val="100"/>
        <w:sz w:val="21"/>
        <w:szCs w:val="21"/>
        <w:lang w:val="tr-TR" w:eastAsia="en-US" w:bidi="ar-SA"/>
      </w:rPr>
    </w:lvl>
    <w:lvl w:ilvl="1" w:tplc="969085CE">
      <w:numFmt w:val="bullet"/>
      <w:lvlText w:val="•"/>
      <w:lvlJc w:val="left"/>
      <w:pPr>
        <w:ind w:left="1037" w:hanging="231"/>
      </w:pPr>
      <w:rPr>
        <w:rFonts w:hint="default"/>
        <w:lang w:val="tr-TR" w:eastAsia="en-US" w:bidi="ar-SA"/>
      </w:rPr>
    </w:lvl>
    <w:lvl w:ilvl="2" w:tplc="A3768DB4">
      <w:numFmt w:val="bullet"/>
      <w:lvlText w:val="•"/>
      <w:lvlJc w:val="left"/>
      <w:pPr>
        <w:ind w:left="1955" w:hanging="231"/>
      </w:pPr>
      <w:rPr>
        <w:rFonts w:hint="default"/>
        <w:lang w:val="tr-TR" w:eastAsia="en-US" w:bidi="ar-SA"/>
      </w:rPr>
    </w:lvl>
    <w:lvl w:ilvl="3" w:tplc="BC327854">
      <w:numFmt w:val="bullet"/>
      <w:lvlText w:val="•"/>
      <w:lvlJc w:val="left"/>
      <w:pPr>
        <w:ind w:left="2873" w:hanging="231"/>
      </w:pPr>
      <w:rPr>
        <w:rFonts w:hint="default"/>
        <w:lang w:val="tr-TR" w:eastAsia="en-US" w:bidi="ar-SA"/>
      </w:rPr>
    </w:lvl>
    <w:lvl w:ilvl="4" w:tplc="9280C3B8">
      <w:numFmt w:val="bullet"/>
      <w:lvlText w:val="•"/>
      <w:lvlJc w:val="left"/>
      <w:pPr>
        <w:ind w:left="3791" w:hanging="231"/>
      </w:pPr>
      <w:rPr>
        <w:rFonts w:hint="default"/>
        <w:lang w:val="tr-TR" w:eastAsia="en-US" w:bidi="ar-SA"/>
      </w:rPr>
    </w:lvl>
    <w:lvl w:ilvl="5" w:tplc="20A4865A">
      <w:numFmt w:val="bullet"/>
      <w:lvlText w:val="•"/>
      <w:lvlJc w:val="left"/>
      <w:pPr>
        <w:ind w:left="4709" w:hanging="231"/>
      </w:pPr>
      <w:rPr>
        <w:rFonts w:hint="default"/>
        <w:lang w:val="tr-TR" w:eastAsia="en-US" w:bidi="ar-SA"/>
      </w:rPr>
    </w:lvl>
    <w:lvl w:ilvl="6" w:tplc="B8C86EC2">
      <w:numFmt w:val="bullet"/>
      <w:lvlText w:val="•"/>
      <w:lvlJc w:val="left"/>
      <w:pPr>
        <w:ind w:left="5627" w:hanging="231"/>
      </w:pPr>
      <w:rPr>
        <w:rFonts w:hint="default"/>
        <w:lang w:val="tr-TR" w:eastAsia="en-US" w:bidi="ar-SA"/>
      </w:rPr>
    </w:lvl>
    <w:lvl w:ilvl="7" w:tplc="A73879EE">
      <w:numFmt w:val="bullet"/>
      <w:lvlText w:val="•"/>
      <w:lvlJc w:val="left"/>
      <w:pPr>
        <w:ind w:left="6545" w:hanging="231"/>
      </w:pPr>
      <w:rPr>
        <w:rFonts w:hint="default"/>
        <w:lang w:val="tr-TR" w:eastAsia="en-US" w:bidi="ar-SA"/>
      </w:rPr>
    </w:lvl>
    <w:lvl w:ilvl="8" w:tplc="44DE54E8">
      <w:numFmt w:val="bullet"/>
      <w:lvlText w:val="•"/>
      <w:lvlJc w:val="left"/>
      <w:pPr>
        <w:ind w:left="7463" w:hanging="231"/>
      </w:pPr>
      <w:rPr>
        <w:rFonts w:hint="default"/>
        <w:lang w:val="tr-TR" w:eastAsia="en-US" w:bidi="ar-SA"/>
      </w:rPr>
    </w:lvl>
  </w:abstractNum>
  <w:abstractNum w:abstractNumId="1" w15:restartNumberingAfterBreak="0">
    <w:nsid w:val="2DB40FE0"/>
    <w:multiLevelType w:val="hybridMultilevel"/>
    <w:tmpl w:val="4B36C158"/>
    <w:lvl w:ilvl="0" w:tplc="F864B74C">
      <w:start w:val="1"/>
      <w:numFmt w:val="decimal"/>
      <w:lvlText w:val="%1."/>
      <w:lvlJc w:val="left"/>
      <w:pPr>
        <w:ind w:left="116" w:hanging="217"/>
        <w:jc w:val="left"/>
      </w:pPr>
      <w:rPr>
        <w:rFonts w:ascii="Microsoft Sans Serif" w:eastAsia="Microsoft Sans Serif" w:hAnsi="Microsoft Sans Serif" w:cs="Microsoft Sans Serif" w:hint="default"/>
        <w:color w:val="7A858F"/>
        <w:spacing w:val="-3"/>
        <w:w w:val="100"/>
        <w:sz w:val="21"/>
        <w:szCs w:val="21"/>
        <w:lang w:val="tr-TR" w:eastAsia="en-US" w:bidi="ar-SA"/>
      </w:rPr>
    </w:lvl>
    <w:lvl w:ilvl="1" w:tplc="75EA22C4">
      <w:numFmt w:val="bullet"/>
      <w:lvlText w:val="•"/>
      <w:lvlJc w:val="left"/>
      <w:pPr>
        <w:ind w:left="1037" w:hanging="217"/>
      </w:pPr>
      <w:rPr>
        <w:rFonts w:hint="default"/>
        <w:lang w:val="tr-TR" w:eastAsia="en-US" w:bidi="ar-SA"/>
      </w:rPr>
    </w:lvl>
    <w:lvl w:ilvl="2" w:tplc="280EFE6C">
      <w:numFmt w:val="bullet"/>
      <w:lvlText w:val="•"/>
      <w:lvlJc w:val="left"/>
      <w:pPr>
        <w:ind w:left="1955" w:hanging="217"/>
      </w:pPr>
      <w:rPr>
        <w:rFonts w:hint="default"/>
        <w:lang w:val="tr-TR" w:eastAsia="en-US" w:bidi="ar-SA"/>
      </w:rPr>
    </w:lvl>
    <w:lvl w:ilvl="3" w:tplc="3946A976">
      <w:numFmt w:val="bullet"/>
      <w:lvlText w:val="•"/>
      <w:lvlJc w:val="left"/>
      <w:pPr>
        <w:ind w:left="2873" w:hanging="217"/>
      </w:pPr>
      <w:rPr>
        <w:rFonts w:hint="default"/>
        <w:lang w:val="tr-TR" w:eastAsia="en-US" w:bidi="ar-SA"/>
      </w:rPr>
    </w:lvl>
    <w:lvl w:ilvl="4" w:tplc="8502FD10">
      <w:numFmt w:val="bullet"/>
      <w:lvlText w:val="•"/>
      <w:lvlJc w:val="left"/>
      <w:pPr>
        <w:ind w:left="3791" w:hanging="217"/>
      </w:pPr>
      <w:rPr>
        <w:rFonts w:hint="default"/>
        <w:lang w:val="tr-TR" w:eastAsia="en-US" w:bidi="ar-SA"/>
      </w:rPr>
    </w:lvl>
    <w:lvl w:ilvl="5" w:tplc="1B8E59CA">
      <w:numFmt w:val="bullet"/>
      <w:lvlText w:val="•"/>
      <w:lvlJc w:val="left"/>
      <w:pPr>
        <w:ind w:left="4709" w:hanging="217"/>
      </w:pPr>
      <w:rPr>
        <w:rFonts w:hint="default"/>
        <w:lang w:val="tr-TR" w:eastAsia="en-US" w:bidi="ar-SA"/>
      </w:rPr>
    </w:lvl>
    <w:lvl w:ilvl="6" w:tplc="2124D5E0">
      <w:numFmt w:val="bullet"/>
      <w:lvlText w:val="•"/>
      <w:lvlJc w:val="left"/>
      <w:pPr>
        <w:ind w:left="5627" w:hanging="217"/>
      </w:pPr>
      <w:rPr>
        <w:rFonts w:hint="default"/>
        <w:lang w:val="tr-TR" w:eastAsia="en-US" w:bidi="ar-SA"/>
      </w:rPr>
    </w:lvl>
    <w:lvl w:ilvl="7" w:tplc="82903660">
      <w:numFmt w:val="bullet"/>
      <w:lvlText w:val="•"/>
      <w:lvlJc w:val="left"/>
      <w:pPr>
        <w:ind w:left="6545" w:hanging="217"/>
      </w:pPr>
      <w:rPr>
        <w:rFonts w:hint="default"/>
        <w:lang w:val="tr-TR" w:eastAsia="en-US" w:bidi="ar-SA"/>
      </w:rPr>
    </w:lvl>
    <w:lvl w:ilvl="8" w:tplc="7CEE503A">
      <w:numFmt w:val="bullet"/>
      <w:lvlText w:val="•"/>
      <w:lvlJc w:val="left"/>
      <w:pPr>
        <w:ind w:left="7463" w:hanging="217"/>
      </w:pPr>
      <w:rPr>
        <w:rFonts w:hint="default"/>
        <w:lang w:val="tr-TR" w:eastAsia="en-US" w:bidi="ar-SA"/>
      </w:rPr>
    </w:lvl>
  </w:abstractNum>
  <w:abstractNum w:abstractNumId="2" w15:restartNumberingAfterBreak="0">
    <w:nsid w:val="6F1B22F0"/>
    <w:multiLevelType w:val="hybridMultilevel"/>
    <w:tmpl w:val="3500CABC"/>
    <w:lvl w:ilvl="0" w:tplc="4C1AD6A2">
      <w:numFmt w:val="bullet"/>
      <w:lvlText w:val="•"/>
      <w:lvlJc w:val="left"/>
      <w:pPr>
        <w:ind w:left="116" w:hanging="207"/>
      </w:pPr>
      <w:rPr>
        <w:rFonts w:ascii="Microsoft Sans Serif" w:eastAsia="Microsoft Sans Serif" w:hAnsi="Microsoft Sans Serif" w:cs="Microsoft Sans Serif" w:hint="default"/>
        <w:color w:val="7A858F"/>
        <w:w w:val="100"/>
        <w:sz w:val="21"/>
        <w:szCs w:val="21"/>
        <w:lang w:val="tr-TR" w:eastAsia="en-US" w:bidi="ar-SA"/>
      </w:rPr>
    </w:lvl>
    <w:lvl w:ilvl="1" w:tplc="913E9238">
      <w:numFmt w:val="bullet"/>
      <w:lvlText w:val="•"/>
      <w:lvlJc w:val="left"/>
      <w:pPr>
        <w:ind w:left="1037" w:hanging="207"/>
      </w:pPr>
      <w:rPr>
        <w:rFonts w:hint="default"/>
        <w:lang w:val="tr-TR" w:eastAsia="en-US" w:bidi="ar-SA"/>
      </w:rPr>
    </w:lvl>
    <w:lvl w:ilvl="2" w:tplc="02F4AC8E">
      <w:numFmt w:val="bullet"/>
      <w:lvlText w:val="•"/>
      <w:lvlJc w:val="left"/>
      <w:pPr>
        <w:ind w:left="1955" w:hanging="207"/>
      </w:pPr>
      <w:rPr>
        <w:rFonts w:hint="default"/>
        <w:lang w:val="tr-TR" w:eastAsia="en-US" w:bidi="ar-SA"/>
      </w:rPr>
    </w:lvl>
    <w:lvl w:ilvl="3" w:tplc="3DBA613C">
      <w:numFmt w:val="bullet"/>
      <w:lvlText w:val="•"/>
      <w:lvlJc w:val="left"/>
      <w:pPr>
        <w:ind w:left="2873" w:hanging="207"/>
      </w:pPr>
      <w:rPr>
        <w:rFonts w:hint="default"/>
        <w:lang w:val="tr-TR" w:eastAsia="en-US" w:bidi="ar-SA"/>
      </w:rPr>
    </w:lvl>
    <w:lvl w:ilvl="4" w:tplc="9C003F4E">
      <w:numFmt w:val="bullet"/>
      <w:lvlText w:val="•"/>
      <w:lvlJc w:val="left"/>
      <w:pPr>
        <w:ind w:left="3791" w:hanging="207"/>
      </w:pPr>
      <w:rPr>
        <w:rFonts w:hint="default"/>
        <w:lang w:val="tr-TR" w:eastAsia="en-US" w:bidi="ar-SA"/>
      </w:rPr>
    </w:lvl>
    <w:lvl w:ilvl="5" w:tplc="FF225D4C">
      <w:numFmt w:val="bullet"/>
      <w:lvlText w:val="•"/>
      <w:lvlJc w:val="left"/>
      <w:pPr>
        <w:ind w:left="4709" w:hanging="207"/>
      </w:pPr>
      <w:rPr>
        <w:rFonts w:hint="default"/>
        <w:lang w:val="tr-TR" w:eastAsia="en-US" w:bidi="ar-SA"/>
      </w:rPr>
    </w:lvl>
    <w:lvl w:ilvl="6" w:tplc="96301A82">
      <w:numFmt w:val="bullet"/>
      <w:lvlText w:val="•"/>
      <w:lvlJc w:val="left"/>
      <w:pPr>
        <w:ind w:left="5627" w:hanging="207"/>
      </w:pPr>
      <w:rPr>
        <w:rFonts w:hint="default"/>
        <w:lang w:val="tr-TR" w:eastAsia="en-US" w:bidi="ar-SA"/>
      </w:rPr>
    </w:lvl>
    <w:lvl w:ilvl="7" w:tplc="63A050E6">
      <w:numFmt w:val="bullet"/>
      <w:lvlText w:val="•"/>
      <w:lvlJc w:val="left"/>
      <w:pPr>
        <w:ind w:left="6545" w:hanging="207"/>
      </w:pPr>
      <w:rPr>
        <w:rFonts w:hint="default"/>
        <w:lang w:val="tr-TR" w:eastAsia="en-US" w:bidi="ar-SA"/>
      </w:rPr>
    </w:lvl>
    <w:lvl w:ilvl="8" w:tplc="E2C67DF8">
      <w:numFmt w:val="bullet"/>
      <w:lvlText w:val="•"/>
      <w:lvlJc w:val="left"/>
      <w:pPr>
        <w:ind w:left="7463" w:hanging="20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1F"/>
    <w:rsid w:val="0038084C"/>
    <w:rsid w:val="00460F86"/>
    <w:rsid w:val="006C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1F43"/>
  <w15:docId w15:val="{9629AEB6-EE25-4813-B2B1-970791A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3" w:right="3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89"/>
      <w:ind w:left="116"/>
      <w:jc w:val="both"/>
    </w:pPr>
    <w:rPr>
      <w:rFonts w:ascii="Arial" w:eastAsia="Arial" w:hAnsi="Arial" w:cs="Arial"/>
      <w:b/>
      <w:bCs/>
      <w:sz w:val="42"/>
      <w:szCs w:val="42"/>
    </w:rPr>
  </w:style>
  <w:style w:type="paragraph" w:styleId="ListeParagraf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venlicocuk.org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venliweb.org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.org.t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umerler.meb.k12.tr/" TargetMode="External"/><Relationship Id="rId10" Type="http://schemas.openxmlformats.org/officeDocument/2006/relationships/hyperlink" Target="http://internet.btk.gov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hbarweb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NURCAN OFLAZOĞLU/HATAY</dc:creator>
  <cp:lastModifiedBy>Windows Kullanıcısı</cp:lastModifiedBy>
  <cp:revision>2</cp:revision>
  <dcterms:created xsi:type="dcterms:W3CDTF">2023-01-16T09:38:00Z</dcterms:created>
  <dcterms:modified xsi:type="dcterms:W3CDTF">2023-01-16T09:38:00Z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</Properties>
</file>